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016" w:rsidRPr="00313BC3" w:rsidRDefault="006D36A4" w:rsidP="00EA0016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62250" cy="6096000"/>
            <wp:effectExtent l="19050" t="0" r="0" b="0"/>
            <wp:wrapSquare wrapText="bothSides"/>
            <wp:docPr id="1" name="Рисунок 1" descr="Картинки по запросу изображение фемиды правосу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изображение фемиды правосуд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6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0016" w:rsidRPr="00EA0016">
        <w:t xml:space="preserve">                 </w:t>
      </w:r>
      <w:r w:rsidR="00EA0016" w:rsidRPr="00313BC3">
        <w:rPr>
          <w:b/>
          <w:bCs/>
          <w:sz w:val="28"/>
          <w:szCs w:val="28"/>
        </w:rPr>
        <w:t>ДОНЕЦКИЙ НАЦИОНАЛЬНЫЙ УНИВЕРСИТЕТ</w:t>
      </w:r>
    </w:p>
    <w:p w:rsidR="00EA0016" w:rsidRPr="00313BC3" w:rsidRDefault="00EA0016" w:rsidP="00265A11">
      <w:pPr>
        <w:pStyle w:val="Default"/>
        <w:jc w:val="center"/>
        <w:rPr>
          <w:color w:val="auto"/>
          <w:sz w:val="28"/>
          <w:szCs w:val="28"/>
        </w:rPr>
      </w:pPr>
      <w:r w:rsidRPr="00313BC3">
        <w:rPr>
          <w:b/>
          <w:bCs/>
          <w:color w:val="auto"/>
          <w:sz w:val="28"/>
          <w:szCs w:val="28"/>
        </w:rPr>
        <w:t>ЮРИДИЧЕСКИЙ ФАКУЛЬТЕТ</w:t>
      </w:r>
    </w:p>
    <w:p w:rsidR="00EA0016" w:rsidRDefault="00EA0016" w:rsidP="00265A11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EA0016" w:rsidRPr="00265A11" w:rsidRDefault="00EA0016" w:rsidP="00265A11">
      <w:pPr>
        <w:pStyle w:val="Default"/>
        <w:jc w:val="center"/>
        <w:rPr>
          <w:b/>
          <w:bCs/>
          <w:i/>
          <w:color w:val="FF0000"/>
          <w:sz w:val="40"/>
          <w:szCs w:val="40"/>
        </w:rPr>
      </w:pPr>
      <w:r w:rsidRPr="00265A11">
        <w:rPr>
          <w:b/>
          <w:bCs/>
          <w:i/>
          <w:color w:val="FF0000"/>
          <w:sz w:val="40"/>
          <w:szCs w:val="40"/>
        </w:rPr>
        <w:t>2</w:t>
      </w:r>
      <w:r w:rsidR="00D37E2C">
        <w:rPr>
          <w:b/>
          <w:bCs/>
          <w:i/>
          <w:color w:val="FF0000"/>
          <w:sz w:val="40"/>
          <w:szCs w:val="40"/>
        </w:rPr>
        <w:t>0</w:t>
      </w:r>
      <w:r w:rsidRPr="00265A11">
        <w:rPr>
          <w:b/>
          <w:bCs/>
          <w:i/>
          <w:color w:val="FF0000"/>
          <w:sz w:val="40"/>
          <w:szCs w:val="40"/>
        </w:rPr>
        <w:t xml:space="preserve"> ноября </w:t>
      </w:r>
      <w:smartTag w:uri="urn:schemas-microsoft-com:office:smarttags" w:element="metricconverter">
        <w:smartTagPr>
          <w:attr w:name="ProductID" w:val="2018 г"/>
        </w:smartTagPr>
        <w:r w:rsidRPr="00265A11">
          <w:rPr>
            <w:b/>
            <w:bCs/>
            <w:i/>
            <w:color w:val="FF0000"/>
            <w:sz w:val="40"/>
            <w:szCs w:val="40"/>
          </w:rPr>
          <w:t>2018 г</w:t>
        </w:r>
      </w:smartTag>
      <w:r w:rsidRPr="00265A11">
        <w:rPr>
          <w:b/>
          <w:bCs/>
          <w:i/>
          <w:color w:val="FF0000"/>
          <w:sz w:val="40"/>
          <w:szCs w:val="40"/>
        </w:rPr>
        <w:t>., г. Донецк</w:t>
      </w:r>
    </w:p>
    <w:p w:rsidR="008372F8" w:rsidRDefault="00EA0016" w:rsidP="00EA0016">
      <w:pPr>
        <w:pStyle w:val="Default"/>
        <w:jc w:val="center"/>
        <w:rPr>
          <w:b/>
          <w:i/>
          <w:color w:val="auto"/>
          <w:sz w:val="40"/>
          <w:szCs w:val="40"/>
          <w:u w:val="single"/>
        </w:rPr>
      </w:pPr>
      <w:r>
        <w:rPr>
          <w:b/>
          <w:bCs/>
          <w:i/>
          <w:color w:val="auto"/>
          <w:sz w:val="32"/>
          <w:szCs w:val="32"/>
        </w:rPr>
        <w:t>н</w:t>
      </w:r>
      <w:r w:rsidRPr="00ED62C8">
        <w:rPr>
          <w:b/>
          <w:bCs/>
          <w:i/>
          <w:color w:val="auto"/>
          <w:sz w:val="32"/>
          <w:szCs w:val="32"/>
        </w:rPr>
        <w:t xml:space="preserve">а базе </w:t>
      </w:r>
      <w:r w:rsidRPr="008372F8">
        <w:rPr>
          <w:b/>
          <w:i/>
          <w:color w:val="auto"/>
          <w:sz w:val="40"/>
          <w:szCs w:val="40"/>
          <w:u w:val="single"/>
        </w:rPr>
        <w:t>кафедры конституционного и</w:t>
      </w:r>
    </w:p>
    <w:p w:rsidR="00EA0016" w:rsidRPr="00722B79" w:rsidRDefault="00EA0016" w:rsidP="00EA0016">
      <w:pPr>
        <w:pStyle w:val="Default"/>
        <w:jc w:val="center"/>
        <w:rPr>
          <w:b/>
          <w:i/>
          <w:color w:val="auto"/>
          <w:sz w:val="32"/>
          <w:szCs w:val="32"/>
          <w:u w:val="single"/>
        </w:rPr>
      </w:pPr>
      <w:r w:rsidRPr="008372F8">
        <w:rPr>
          <w:b/>
          <w:i/>
          <w:color w:val="auto"/>
          <w:sz w:val="40"/>
          <w:szCs w:val="40"/>
          <w:u w:val="single"/>
        </w:rPr>
        <w:t xml:space="preserve"> международного права</w:t>
      </w:r>
    </w:p>
    <w:p w:rsidR="00C1766D" w:rsidRDefault="00EA0016" w:rsidP="00EA0016">
      <w:pPr>
        <w:pStyle w:val="Default"/>
        <w:jc w:val="center"/>
        <w:rPr>
          <w:b/>
          <w:i/>
          <w:color w:val="auto"/>
          <w:sz w:val="32"/>
          <w:szCs w:val="32"/>
        </w:rPr>
      </w:pPr>
      <w:r w:rsidRPr="00ED62C8">
        <w:rPr>
          <w:b/>
          <w:i/>
          <w:color w:val="auto"/>
          <w:sz w:val="32"/>
          <w:szCs w:val="32"/>
        </w:rPr>
        <w:t xml:space="preserve">проводится </w:t>
      </w:r>
      <w:r w:rsidR="00722B79">
        <w:rPr>
          <w:b/>
          <w:i/>
          <w:color w:val="auto"/>
          <w:sz w:val="32"/>
          <w:szCs w:val="32"/>
        </w:rPr>
        <w:t xml:space="preserve">международная научно-практическая </w:t>
      </w:r>
    </w:p>
    <w:p w:rsidR="00EA0016" w:rsidRDefault="00C1766D" w:rsidP="00EA0016">
      <w:pPr>
        <w:pStyle w:val="Default"/>
        <w:jc w:val="center"/>
        <w:rPr>
          <w:b/>
          <w:bCs/>
          <w:i/>
          <w:color w:val="auto"/>
          <w:sz w:val="32"/>
          <w:szCs w:val="32"/>
        </w:rPr>
      </w:pPr>
      <w:r>
        <w:rPr>
          <w:b/>
          <w:i/>
          <w:color w:val="auto"/>
          <w:sz w:val="32"/>
          <w:szCs w:val="32"/>
        </w:rPr>
        <w:t>ИНТЕРНЕТ-</w:t>
      </w:r>
      <w:r w:rsidR="00722B79">
        <w:rPr>
          <w:b/>
          <w:i/>
          <w:color w:val="auto"/>
          <w:sz w:val="32"/>
          <w:szCs w:val="32"/>
        </w:rPr>
        <w:t>конференция</w:t>
      </w:r>
      <w:r w:rsidR="00EA0016" w:rsidRPr="00ED62C8">
        <w:rPr>
          <w:b/>
          <w:bCs/>
          <w:i/>
          <w:color w:val="auto"/>
          <w:sz w:val="32"/>
          <w:szCs w:val="32"/>
        </w:rPr>
        <w:t xml:space="preserve"> </w:t>
      </w:r>
    </w:p>
    <w:p w:rsidR="008372F8" w:rsidRPr="00ED62C8" w:rsidRDefault="008372F8" w:rsidP="00EA0016">
      <w:pPr>
        <w:pStyle w:val="Default"/>
        <w:jc w:val="center"/>
        <w:rPr>
          <w:b/>
          <w:bCs/>
          <w:i/>
          <w:color w:val="auto"/>
          <w:sz w:val="32"/>
          <w:szCs w:val="32"/>
        </w:rPr>
      </w:pPr>
    </w:p>
    <w:p w:rsidR="00EA0016" w:rsidRDefault="00EA0016" w:rsidP="00EA0016">
      <w:pPr>
        <w:pStyle w:val="Default"/>
        <w:jc w:val="center"/>
        <w:rPr>
          <w:b/>
          <w:bCs/>
          <w:i/>
          <w:color w:val="FF0000"/>
          <w:sz w:val="40"/>
          <w:szCs w:val="40"/>
        </w:rPr>
      </w:pPr>
      <w:r w:rsidRPr="008E7CEE">
        <w:rPr>
          <w:b/>
          <w:bCs/>
          <w:i/>
          <w:color w:val="FF0000"/>
          <w:sz w:val="40"/>
          <w:szCs w:val="40"/>
        </w:rPr>
        <w:t>«</w:t>
      </w:r>
      <w:r w:rsidR="00722B79">
        <w:rPr>
          <w:b/>
          <w:bCs/>
          <w:i/>
          <w:color w:val="FF0000"/>
          <w:sz w:val="40"/>
          <w:szCs w:val="40"/>
        </w:rPr>
        <w:t>ВЕРХОВЕНСТВО ПРАВА</w:t>
      </w:r>
      <w:r w:rsidR="00ED2259">
        <w:rPr>
          <w:b/>
          <w:bCs/>
          <w:i/>
          <w:color w:val="FF0000"/>
          <w:sz w:val="40"/>
          <w:szCs w:val="40"/>
        </w:rPr>
        <w:t xml:space="preserve"> </w:t>
      </w:r>
      <w:r w:rsidR="00C1766D">
        <w:rPr>
          <w:b/>
          <w:bCs/>
          <w:i/>
          <w:color w:val="FF0000"/>
          <w:sz w:val="40"/>
          <w:szCs w:val="40"/>
        </w:rPr>
        <w:t>В УСЛОВИЯХ ИНТЕ</w:t>
      </w:r>
      <w:r w:rsidR="00160B33">
        <w:rPr>
          <w:b/>
          <w:bCs/>
          <w:i/>
          <w:color w:val="FF0000"/>
          <w:sz w:val="40"/>
          <w:szCs w:val="40"/>
        </w:rPr>
        <w:t>ГР</w:t>
      </w:r>
      <w:r w:rsidR="00C1766D">
        <w:rPr>
          <w:b/>
          <w:bCs/>
          <w:i/>
          <w:color w:val="FF0000"/>
          <w:sz w:val="40"/>
          <w:szCs w:val="40"/>
        </w:rPr>
        <w:t>АЦИОННЫХ ПРОЦЕССОВ</w:t>
      </w:r>
      <w:r w:rsidRPr="008E7CEE">
        <w:rPr>
          <w:b/>
          <w:bCs/>
          <w:i/>
          <w:color w:val="FF0000"/>
          <w:sz w:val="40"/>
          <w:szCs w:val="40"/>
        </w:rPr>
        <w:t>»</w:t>
      </w:r>
    </w:p>
    <w:p w:rsidR="00C1766D" w:rsidRPr="00695F28" w:rsidRDefault="00C1766D" w:rsidP="00EA0016">
      <w:pPr>
        <w:pStyle w:val="Default"/>
        <w:jc w:val="center"/>
        <w:rPr>
          <w:b/>
          <w:bCs/>
          <w:i/>
          <w:color w:val="FF0000"/>
          <w:sz w:val="20"/>
          <w:szCs w:val="20"/>
        </w:rPr>
      </w:pPr>
    </w:p>
    <w:p w:rsidR="00C1766D" w:rsidRPr="00313BC3" w:rsidRDefault="00C1766D" w:rsidP="0015392A">
      <w:pPr>
        <w:pStyle w:val="Default"/>
        <w:rPr>
          <w:sz w:val="40"/>
          <w:szCs w:val="40"/>
        </w:rPr>
      </w:pPr>
      <w:r w:rsidRPr="00313BC3">
        <w:rPr>
          <w:sz w:val="40"/>
          <w:szCs w:val="40"/>
        </w:rPr>
        <w:t>Программа конференции предусматривает работу</w:t>
      </w:r>
      <w:r w:rsidR="0015392A" w:rsidRPr="00313BC3">
        <w:rPr>
          <w:sz w:val="40"/>
          <w:szCs w:val="40"/>
        </w:rPr>
        <w:t xml:space="preserve"> по следующим направлениям:</w:t>
      </w:r>
    </w:p>
    <w:p w:rsidR="00E921B2" w:rsidRPr="00313BC3" w:rsidRDefault="009F35B9" w:rsidP="00695F28">
      <w:pPr>
        <w:pStyle w:val="Default"/>
        <w:rPr>
          <w:sz w:val="40"/>
          <w:szCs w:val="40"/>
        </w:rPr>
      </w:pPr>
      <w:r w:rsidRPr="00313BC3">
        <w:rPr>
          <w:sz w:val="40"/>
          <w:szCs w:val="40"/>
        </w:rPr>
        <w:t xml:space="preserve">        </w:t>
      </w:r>
      <w:r w:rsidR="00AA282E" w:rsidRPr="00313BC3">
        <w:rPr>
          <w:b/>
          <w:color w:val="FF0000"/>
          <w:sz w:val="40"/>
          <w:szCs w:val="40"/>
        </w:rPr>
        <w:sym w:font="Wingdings 2" w:char="F050"/>
      </w:r>
      <w:r w:rsidR="00AA282E" w:rsidRPr="00313BC3">
        <w:rPr>
          <w:b/>
          <w:color w:val="FF0000"/>
          <w:sz w:val="40"/>
          <w:szCs w:val="40"/>
        </w:rPr>
        <w:sym w:font="Wingdings 2" w:char="F050"/>
      </w:r>
      <w:r w:rsidR="00AA282E" w:rsidRPr="00313BC3">
        <w:rPr>
          <w:b/>
          <w:color w:val="FF0000"/>
          <w:sz w:val="40"/>
          <w:szCs w:val="40"/>
        </w:rPr>
        <w:sym w:font="Wingdings 2" w:char="F050"/>
      </w:r>
      <w:r w:rsidR="00AA282E" w:rsidRPr="00313BC3">
        <w:rPr>
          <w:b/>
          <w:color w:val="FF0000"/>
          <w:sz w:val="40"/>
          <w:szCs w:val="40"/>
        </w:rPr>
        <w:t xml:space="preserve"> </w:t>
      </w:r>
      <w:r w:rsidR="00AA282E" w:rsidRPr="00313BC3">
        <w:rPr>
          <w:sz w:val="40"/>
          <w:szCs w:val="40"/>
        </w:rPr>
        <w:t>р</w:t>
      </w:r>
      <w:r w:rsidRPr="00313BC3">
        <w:rPr>
          <w:sz w:val="40"/>
          <w:szCs w:val="40"/>
        </w:rPr>
        <w:t>оль законодательных и исполнительных органов государственной власти в обеспечении верховенства права;</w:t>
      </w:r>
    </w:p>
    <w:p w:rsidR="009F35B9" w:rsidRPr="00313BC3" w:rsidRDefault="009F35B9" w:rsidP="0015392A">
      <w:pPr>
        <w:pStyle w:val="Default"/>
        <w:rPr>
          <w:sz w:val="40"/>
          <w:szCs w:val="40"/>
        </w:rPr>
      </w:pPr>
    </w:p>
    <w:p w:rsidR="00313BC3" w:rsidRPr="00313BC3" w:rsidRDefault="00313BC3" w:rsidP="00313BC3">
      <w:pPr>
        <w:pStyle w:val="Default"/>
        <w:jc w:val="both"/>
        <w:rPr>
          <w:sz w:val="40"/>
          <w:szCs w:val="40"/>
        </w:rPr>
      </w:pPr>
      <w:r w:rsidRPr="00313BC3">
        <w:rPr>
          <w:b/>
          <w:color w:val="FF0000"/>
          <w:sz w:val="40"/>
          <w:szCs w:val="40"/>
        </w:rPr>
        <w:t xml:space="preserve">         </w:t>
      </w:r>
      <w:r w:rsidRPr="00313BC3">
        <w:rPr>
          <w:b/>
          <w:color w:val="FF0000"/>
          <w:sz w:val="40"/>
          <w:szCs w:val="40"/>
        </w:rPr>
        <w:sym w:font="Wingdings 2" w:char="F050"/>
      </w:r>
      <w:r w:rsidRPr="00313BC3">
        <w:rPr>
          <w:b/>
          <w:color w:val="FF0000"/>
          <w:sz w:val="40"/>
          <w:szCs w:val="40"/>
        </w:rPr>
        <w:sym w:font="Wingdings 2" w:char="F050"/>
      </w:r>
      <w:r w:rsidRPr="00313BC3">
        <w:rPr>
          <w:b/>
          <w:color w:val="FF0000"/>
          <w:sz w:val="40"/>
          <w:szCs w:val="40"/>
        </w:rPr>
        <w:sym w:font="Wingdings 2" w:char="F050"/>
      </w:r>
      <w:r w:rsidR="00CF5C5D" w:rsidRPr="00313BC3">
        <w:rPr>
          <w:b/>
          <w:color w:val="FF0000"/>
          <w:sz w:val="40"/>
          <w:szCs w:val="40"/>
        </w:rPr>
        <w:t xml:space="preserve"> </w:t>
      </w:r>
      <w:r w:rsidRPr="00313BC3">
        <w:rPr>
          <w:b/>
          <w:color w:val="FF0000"/>
          <w:sz w:val="40"/>
          <w:szCs w:val="40"/>
        </w:rPr>
        <w:t xml:space="preserve"> </w:t>
      </w:r>
      <w:r w:rsidRPr="00313BC3">
        <w:rPr>
          <w:color w:val="auto"/>
          <w:sz w:val="40"/>
          <w:szCs w:val="40"/>
        </w:rPr>
        <w:t>р</w:t>
      </w:r>
      <w:r w:rsidR="00AA282E" w:rsidRPr="00313BC3">
        <w:rPr>
          <w:color w:val="auto"/>
          <w:sz w:val="40"/>
          <w:szCs w:val="40"/>
        </w:rPr>
        <w:t xml:space="preserve">оль судебных и </w:t>
      </w:r>
      <w:r w:rsidR="00AA282E" w:rsidRPr="00313BC3">
        <w:rPr>
          <w:sz w:val="40"/>
          <w:szCs w:val="40"/>
        </w:rPr>
        <w:t>правоохранительных</w:t>
      </w:r>
      <w:r w:rsidR="00AA282E" w:rsidRPr="00313BC3">
        <w:rPr>
          <w:color w:val="auto"/>
          <w:sz w:val="40"/>
          <w:szCs w:val="40"/>
        </w:rPr>
        <w:t xml:space="preserve"> органов</w:t>
      </w:r>
      <w:r w:rsidRPr="00313BC3">
        <w:rPr>
          <w:sz w:val="40"/>
          <w:szCs w:val="40"/>
        </w:rPr>
        <w:t xml:space="preserve"> в обеспечении верховенства права;</w:t>
      </w:r>
    </w:p>
    <w:p w:rsidR="00A64562" w:rsidRDefault="00A64562" w:rsidP="008372F8">
      <w:pPr>
        <w:pStyle w:val="Default"/>
        <w:ind w:firstLine="851"/>
        <w:jc w:val="both"/>
        <w:rPr>
          <w:b/>
          <w:color w:val="auto"/>
          <w:sz w:val="28"/>
          <w:szCs w:val="28"/>
        </w:rPr>
      </w:pPr>
    </w:p>
    <w:p w:rsidR="00695F28" w:rsidRDefault="0059038D" w:rsidP="008372F8">
      <w:pPr>
        <w:pStyle w:val="Default"/>
        <w:ind w:firstLine="851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Требования по оформлению тезисов доклада Вы можете получить на кафедре конституционного и </w:t>
      </w:r>
      <w:r w:rsidR="00D031B3">
        <w:rPr>
          <w:b/>
          <w:color w:val="auto"/>
          <w:sz w:val="28"/>
          <w:szCs w:val="28"/>
        </w:rPr>
        <w:t>международного права (ауд. 117)</w:t>
      </w:r>
    </w:p>
    <w:p w:rsidR="008372F8" w:rsidRDefault="008372F8" w:rsidP="005C4D32">
      <w:pPr>
        <w:pStyle w:val="Default"/>
        <w:ind w:firstLine="851"/>
        <w:jc w:val="both"/>
        <w:rPr>
          <w:b/>
          <w:bCs/>
          <w:color w:val="auto"/>
          <w:sz w:val="28"/>
          <w:szCs w:val="28"/>
        </w:rPr>
      </w:pPr>
      <w:r w:rsidRPr="004F060F">
        <w:rPr>
          <w:b/>
          <w:color w:val="auto"/>
          <w:sz w:val="28"/>
          <w:szCs w:val="28"/>
        </w:rPr>
        <w:lastRenderedPageBreak/>
        <w:t xml:space="preserve">Приглашаем принять участие в работе </w:t>
      </w:r>
      <w:r w:rsidR="004069F1">
        <w:rPr>
          <w:b/>
          <w:color w:val="auto"/>
          <w:sz w:val="28"/>
          <w:szCs w:val="28"/>
        </w:rPr>
        <w:t>конференции</w:t>
      </w:r>
      <w:r>
        <w:rPr>
          <w:b/>
          <w:bCs/>
          <w:color w:val="auto"/>
          <w:sz w:val="28"/>
          <w:szCs w:val="28"/>
        </w:rPr>
        <w:t>:</w:t>
      </w:r>
    </w:p>
    <w:p w:rsidR="00A64562" w:rsidRDefault="008372F8" w:rsidP="005C4D32">
      <w:pPr>
        <w:pStyle w:val="Default"/>
        <w:numPr>
          <w:ilvl w:val="0"/>
          <w:numId w:val="1"/>
        </w:numPr>
        <w:ind w:left="0" w:firstLine="851"/>
        <w:jc w:val="both"/>
        <w:rPr>
          <w:color w:val="auto"/>
          <w:sz w:val="28"/>
          <w:szCs w:val="28"/>
        </w:rPr>
      </w:pPr>
      <w:r w:rsidRPr="004F060F">
        <w:rPr>
          <w:color w:val="auto"/>
          <w:sz w:val="28"/>
          <w:szCs w:val="28"/>
        </w:rPr>
        <w:t>научных ра</w:t>
      </w:r>
      <w:r w:rsidR="00A64562">
        <w:rPr>
          <w:color w:val="auto"/>
          <w:sz w:val="28"/>
          <w:szCs w:val="28"/>
        </w:rPr>
        <w:t>ботников и преподавателей вузов;</w:t>
      </w:r>
    </w:p>
    <w:p w:rsidR="00A64562" w:rsidRDefault="00A64562" w:rsidP="005C4D32">
      <w:pPr>
        <w:pStyle w:val="Default"/>
        <w:numPr>
          <w:ilvl w:val="0"/>
          <w:numId w:val="1"/>
        </w:numPr>
        <w:ind w:left="0"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аспирантов, соискателей;</w:t>
      </w:r>
    </w:p>
    <w:p w:rsidR="00A64562" w:rsidRDefault="008372F8" w:rsidP="005C4D32">
      <w:pPr>
        <w:pStyle w:val="Default"/>
        <w:numPr>
          <w:ilvl w:val="0"/>
          <w:numId w:val="1"/>
        </w:numPr>
        <w:ind w:left="0" w:firstLine="851"/>
        <w:jc w:val="both"/>
        <w:rPr>
          <w:color w:val="auto"/>
          <w:sz w:val="28"/>
          <w:szCs w:val="28"/>
        </w:rPr>
      </w:pPr>
      <w:r w:rsidRPr="004F060F">
        <w:rPr>
          <w:color w:val="auto"/>
          <w:sz w:val="28"/>
          <w:szCs w:val="28"/>
        </w:rPr>
        <w:t>магистров, студентов</w:t>
      </w:r>
      <w:r>
        <w:rPr>
          <w:color w:val="auto"/>
          <w:sz w:val="28"/>
          <w:szCs w:val="28"/>
        </w:rPr>
        <w:t xml:space="preserve"> (только в соавторстве с научными руководителями)</w:t>
      </w:r>
      <w:r w:rsidR="00A64562">
        <w:rPr>
          <w:color w:val="auto"/>
          <w:sz w:val="28"/>
          <w:szCs w:val="28"/>
        </w:rPr>
        <w:t>;</w:t>
      </w:r>
    </w:p>
    <w:p w:rsidR="008372F8" w:rsidRPr="004F060F" w:rsidRDefault="008372F8" w:rsidP="005C4D32">
      <w:pPr>
        <w:pStyle w:val="Default"/>
        <w:numPr>
          <w:ilvl w:val="0"/>
          <w:numId w:val="1"/>
        </w:numPr>
        <w:ind w:left="0" w:firstLine="851"/>
        <w:jc w:val="both"/>
        <w:rPr>
          <w:color w:val="auto"/>
          <w:sz w:val="28"/>
          <w:szCs w:val="28"/>
        </w:rPr>
      </w:pPr>
      <w:r w:rsidRPr="004F060F">
        <w:rPr>
          <w:color w:val="auto"/>
          <w:sz w:val="28"/>
          <w:szCs w:val="28"/>
        </w:rPr>
        <w:t xml:space="preserve">представителей органов государственной власти, </w:t>
      </w:r>
      <w:r w:rsidRPr="004F060F">
        <w:rPr>
          <w:sz w:val="28"/>
          <w:szCs w:val="28"/>
        </w:rPr>
        <w:t>правоохранительных и иных государственных органов и органов местного самоуправления Донецкой Народной Республики, Луганской Народной Республики и  Российской Федерации</w:t>
      </w:r>
      <w:r w:rsidRPr="004F060F">
        <w:rPr>
          <w:color w:val="auto"/>
          <w:sz w:val="28"/>
          <w:szCs w:val="28"/>
        </w:rPr>
        <w:t xml:space="preserve">. </w:t>
      </w:r>
    </w:p>
    <w:p w:rsidR="008372F8" w:rsidRDefault="008372F8" w:rsidP="008372F8">
      <w:pPr>
        <w:pStyle w:val="Default"/>
        <w:jc w:val="both"/>
        <w:rPr>
          <w:color w:val="auto"/>
          <w:sz w:val="28"/>
          <w:szCs w:val="28"/>
        </w:rPr>
      </w:pPr>
    </w:p>
    <w:p w:rsidR="008372F8" w:rsidRDefault="008372F8" w:rsidP="008372F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DB6">
        <w:rPr>
          <w:rFonts w:ascii="Times New Roman" w:hAnsi="Times New Roman" w:cs="Times New Roman"/>
          <w:sz w:val="28"/>
          <w:szCs w:val="28"/>
        </w:rPr>
        <w:t xml:space="preserve">По результатам работы </w:t>
      </w:r>
      <w:r w:rsidR="00A64562">
        <w:rPr>
          <w:rFonts w:ascii="Times New Roman" w:hAnsi="Times New Roman" w:cs="Times New Roman"/>
          <w:sz w:val="28"/>
          <w:szCs w:val="28"/>
        </w:rPr>
        <w:t>конференции</w:t>
      </w:r>
      <w:r w:rsidRPr="00A33DB6">
        <w:rPr>
          <w:rFonts w:ascii="Times New Roman" w:hAnsi="Times New Roman" w:cs="Times New Roman"/>
          <w:sz w:val="28"/>
          <w:szCs w:val="28"/>
        </w:rPr>
        <w:t xml:space="preserve"> планируется издание</w:t>
      </w:r>
      <w:r w:rsidRPr="00A33DB6">
        <w:rPr>
          <w:rFonts w:ascii="Times New Roman" w:hAnsi="Times New Roman" w:cs="Times New Roman"/>
          <w:b/>
          <w:sz w:val="28"/>
          <w:szCs w:val="28"/>
        </w:rPr>
        <w:t xml:space="preserve"> сборника тезисов научных трудов.</w:t>
      </w:r>
    </w:p>
    <w:p w:rsidR="008372F8" w:rsidRPr="00A33DB6" w:rsidRDefault="008372F8" w:rsidP="008372F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72F8" w:rsidRPr="00A33DB6" w:rsidRDefault="008372F8" w:rsidP="008372F8">
      <w:pPr>
        <w:pStyle w:val="Default"/>
        <w:jc w:val="both"/>
        <w:rPr>
          <w:color w:val="auto"/>
          <w:sz w:val="28"/>
          <w:szCs w:val="28"/>
        </w:rPr>
      </w:pPr>
      <w:r w:rsidRPr="00A33DB6">
        <w:rPr>
          <w:b/>
          <w:bCs/>
          <w:color w:val="auto"/>
          <w:sz w:val="28"/>
          <w:szCs w:val="28"/>
        </w:rPr>
        <w:t xml:space="preserve">1. Информация о дате и месте проведения </w:t>
      </w:r>
      <w:r w:rsidR="005C4D32">
        <w:rPr>
          <w:b/>
          <w:bCs/>
          <w:color w:val="auto"/>
          <w:sz w:val="28"/>
          <w:szCs w:val="28"/>
        </w:rPr>
        <w:t>конференции</w:t>
      </w:r>
      <w:r w:rsidRPr="00A33DB6">
        <w:rPr>
          <w:b/>
          <w:bCs/>
          <w:color w:val="auto"/>
          <w:sz w:val="28"/>
          <w:szCs w:val="28"/>
        </w:rPr>
        <w:t xml:space="preserve">: </w:t>
      </w:r>
    </w:p>
    <w:p w:rsidR="008372F8" w:rsidRPr="00A33DB6" w:rsidRDefault="008372F8" w:rsidP="008372F8">
      <w:pPr>
        <w:pStyle w:val="Default"/>
        <w:jc w:val="both"/>
        <w:rPr>
          <w:color w:val="auto"/>
          <w:sz w:val="28"/>
          <w:szCs w:val="28"/>
        </w:rPr>
      </w:pPr>
      <w:r w:rsidRPr="00A33DB6">
        <w:rPr>
          <w:b/>
          <w:color w:val="auto"/>
          <w:sz w:val="28"/>
          <w:szCs w:val="28"/>
        </w:rPr>
        <w:t>Дата проведения</w:t>
      </w:r>
      <w:r w:rsidRPr="00A33DB6">
        <w:rPr>
          <w:color w:val="auto"/>
          <w:sz w:val="28"/>
          <w:szCs w:val="28"/>
        </w:rPr>
        <w:t xml:space="preserve">: </w:t>
      </w:r>
      <w:r w:rsidR="005C4D32">
        <w:rPr>
          <w:color w:val="auto"/>
          <w:sz w:val="28"/>
          <w:szCs w:val="28"/>
        </w:rPr>
        <w:t>20 ноября</w:t>
      </w:r>
      <w:r w:rsidRPr="00A33DB6">
        <w:rPr>
          <w:color w:val="auto"/>
          <w:sz w:val="28"/>
          <w:szCs w:val="28"/>
        </w:rPr>
        <w:t xml:space="preserve"> 2018 года в 15-00.</w:t>
      </w:r>
    </w:p>
    <w:p w:rsidR="008372F8" w:rsidRPr="00A33DB6" w:rsidRDefault="008372F8" w:rsidP="008372F8">
      <w:pPr>
        <w:pStyle w:val="Default"/>
        <w:jc w:val="both"/>
        <w:rPr>
          <w:color w:val="auto"/>
          <w:sz w:val="28"/>
          <w:szCs w:val="28"/>
        </w:rPr>
      </w:pPr>
      <w:r w:rsidRPr="00A33DB6">
        <w:rPr>
          <w:b/>
          <w:color w:val="auto"/>
          <w:sz w:val="28"/>
          <w:szCs w:val="28"/>
        </w:rPr>
        <w:t>Место проведения</w:t>
      </w:r>
      <w:r w:rsidRPr="00A33DB6">
        <w:rPr>
          <w:color w:val="auto"/>
          <w:sz w:val="28"/>
          <w:szCs w:val="28"/>
        </w:rPr>
        <w:t xml:space="preserve">: г. Донецк, пр-т Ватутина, 1а, корпус №11, юридический факультет Донецкого </w:t>
      </w:r>
      <w:r w:rsidR="005C4D32">
        <w:rPr>
          <w:color w:val="auto"/>
          <w:sz w:val="28"/>
          <w:szCs w:val="28"/>
        </w:rPr>
        <w:t>национального университета, ауд. 119.</w:t>
      </w:r>
    </w:p>
    <w:p w:rsidR="008372F8" w:rsidRPr="00A33DB6" w:rsidRDefault="008372F8" w:rsidP="008372F8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8372F8" w:rsidRPr="00A33DB6" w:rsidRDefault="008372F8" w:rsidP="008372F8">
      <w:pPr>
        <w:pStyle w:val="Default"/>
        <w:jc w:val="both"/>
        <w:rPr>
          <w:color w:val="auto"/>
          <w:sz w:val="28"/>
          <w:szCs w:val="28"/>
        </w:rPr>
      </w:pPr>
      <w:r w:rsidRPr="00A33DB6">
        <w:rPr>
          <w:b/>
          <w:bCs/>
          <w:color w:val="auto"/>
          <w:sz w:val="28"/>
          <w:szCs w:val="28"/>
        </w:rPr>
        <w:t xml:space="preserve">2. Форма участия в </w:t>
      </w:r>
      <w:r w:rsidR="005C4D32">
        <w:rPr>
          <w:b/>
          <w:bCs/>
          <w:color w:val="auto"/>
          <w:sz w:val="28"/>
          <w:szCs w:val="28"/>
        </w:rPr>
        <w:t>конференции</w:t>
      </w:r>
      <w:r w:rsidRPr="00A33DB6">
        <w:rPr>
          <w:b/>
          <w:bCs/>
          <w:color w:val="auto"/>
          <w:sz w:val="28"/>
          <w:szCs w:val="28"/>
        </w:rPr>
        <w:t xml:space="preserve">: </w:t>
      </w:r>
      <w:r w:rsidRPr="00A33DB6">
        <w:rPr>
          <w:color w:val="auto"/>
          <w:sz w:val="28"/>
          <w:szCs w:val="28"/>
        </w:rPr>
        <w:t>очная/заочная</w:t>
      </w:r>
      <w:r w:rsidR="005C4D32">
        <w:rPr>
          <w:color w:val="auto"/>
          <w:sz w:val="28"/>
          <w:szCs w:val="28"/>
        </w:rPr>
        <w:t>/дистанционная</w:t>
      </w:r>
      <w:r w:rsidRPr="00A33DB6">
        <w:rPr>
          <w:b/>
          <w:bCs/>
          <w:color w:val="auto"/>
          <w:sz w:val="28"/>
          <w:szCs w:val="28"/>
        </w:rPr>
        <w:t xml:space="preserve">. </w:t>
      </w:r>
    </w:p>
    <w:p w:rsidR="008372F8" w:rsidRPr="00A33DB6" w:rsidRDefault="008372F8" w:rsidP="008372F8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372F8" w:rsidRDefault="008372F8" w:rsidP="008372F8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DB6">
        <w:rPr>
          <w:rFonts w:ascii="Times New Roman" w:hAnsi="Times New Roman" w:cs="Times New Roman"/>
          <w:b/>
          <w:bCs/>
          <w:sz w:val="28"/>
          <w:szCs w:val="28"/>
        </w:rPr>
        <w:t xml:space="preserve">3. Форма работы </w:t>
      </w:r>
      <w:r w:rsidR="002F6FC7">
        <w:rPr>
          <w:rFonts w:ascii="Times New Roman" w:hAnsi="Times New Roman" w:cs="Times New Roman"/>
          <w:b/>
          <w:bCs/>
          <w:sz w:val="28"/>
          <w:szCs w:val="28"/>
        </w:rPr>
        <w:t>конференции</w:t>
      </w:r>
      <w:r w:rsidRPr="00A33DB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A33DB6">
        <w:rPr>
          <w:rFonts w:ascii="Times New Roman" w:hAnsi="Times New Roman" w:cs="Times New Roman"/>
          <w:sz w:val="28"/>
          <w:szCs w:val="28"/>
        </w:rPr>
        <w:t>обсуждение докладов на дискуссионной рабочей площадке авторами, принявшими участие в очной форме работы</w:t>
      </w:r>
      <w:r w:rsidR="00093525">
        <w:rPr>
          <w:rFonts w:ascii="Times New Roman" w:hAnsi="Times New Roman" w:cs="Times New Roman"/>
          <w:sz w:val="28"/>
          <w:szCs w:val="28"/>
        </w:rPr>
        <w:t>, а также по интернет-с</w:t>
      </w:r>
      <w:r w:rsidR="002F6FC7">
        <w:rPr>
          <w:rFonts w:ascii="Times New Roman" w:hAnsi="Times New Roman" w:cs="Times New Roman"/>
          <w:sz w:val="28"/>
          <w:szCs w:val="28"/>
        </w:rPr>
        <w:t>вязи</w:t>
      </w:r>
      <w:r w:rsidRPr="00A33DB6">
        <w:rPr>
          <w:rFonts w:ascii="Times New Roman" w:hAnsi="Times New Roman" w:cs="Times New Roman"/>
          <w:sz w:val="28"/>
          <w:szCs w:val="28"/>
        </w:rPr>
        <w:t>.</w:t>
      </w:r>
    </w:p>
    <w:p w:rsidR="008372F8" w:rsidRPr="00A33DB6" w:rsidRDefault="008372F8" w:rsidP="008372F8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2F8" w:rsidRDefault="008372F8" w:rsidP="008372F8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b w:val="0"/>
          <w:sz w:val="28"/>
          <w:szCs w:val="28"/>
          <w:bdr w:val="none" w:sz="0" w:space="0" w:color="auto" w:frame="1"/>
        </w:rPr>
      </w:pPr>
      <w:r w:rsidRPr="00A33DB6">
        <w:rPr>
          <w:b/>
          <w:sz w:val="28"/>
          <w:szCs w:val="28"/>
        </w:rPr>
        <w:t xml:space="preserve">4. </w:t>
      </w:r>
      <w:r w:rsidRPr="00A33DB6">
        <w:rPr>
          <w:rStyle w:val="a5"/>
          <w:sz w:val="28"/>
          <w:szCs w:val="28"/>
          <w:bdr w:val="none" w:sz="0" w:space="0" w:color="auto" w:frame="1"/>
        </w:rPr>
        <w:t xml:space="preserve">Для участия в </w:t>
      </w:r>
      <w:r w:rsidR="002F6FC7">
        <w:rPr>
          <w:rStyle w:val="a5"/>
          <w:sz w:val="28"/>
          <w:szCs w:val="28"/>
          <w:bdr w:val="none" w:sz="0" w:space="0" w:color="auto" w:frame="1"/>
        </w:rPr>
        <w:t>конференции</w:t>
      </w:r>
      <w:r w:rsidRPr="00A33DB6">
        <w:rPr>
          <w:rStyle w:val="a5"/>
          <w:sz w:val="28"/>
          <w:szCs w:val="28"/>
          <w:bdr w:val="none" w:sz="0" w:space="0" w:color="auto" w:frame="1"/>
        </w:rPr>
        <w:t xml:space="preserve"> просим Вас до </w:t>
      </w:r>
      <w:r w:rsidR="002F6FC7">
        <w:rPr>
          <w:rStyle w:val="a5"/>
          <w:sz w:val="28"/>
          <w:szCs w:val="28"/>
          <w:bdr w:val="none" w:sz="0" w:space="0" w:color="auto" w:frame="1"/>
        </w:rPr>
        <w:t>15 ноября</w:t>
      </w:r>
      <w:r w:rsidRPr="00A33DB6">
        <w:rPr>
          <w:rStyle w:val="a5"/>
          <w:sz w:val="28"/>
          <w:szCs w:val="28"/>
          <w:bdr w:val="none" w:sz="0" w:space="0" w:color="auto" w:frame="1"/>
        </w:rPr>
        <w:t xml:space="preserve"> 2018 года направить по электронной почте</w:t>
      </w:r>
      <w:r w:rsidRPr="00A33DB6">
        <w:rPr>
          <w:rStyle w:val="a5"/>
          <w:b w:val="0"/>
          <w:sz w:val="28"/>
          <w:szCs w:val="28"/>
          <w:bdr w:val="none" w:sz="0" w:space="0" w:color="auto" w:frame="1"/>
        </w:rPr>
        <w:t>:</w:t>
      </w:r>
    </w:p>
    <w:p w:rsidR="00093525" w:rsidRPr="00A33DB6" w:rsidRDefault="00093525" w:rsidP="008372F8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8372F8" w:rsidRPr="004F060F" w:rsidRDefault="008372F8" w:rsidP="008372F8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060F">
        <w:rPr>
          <w:sz w:val="28"/>
          <w:szCs w:val="28"/>
        </w:rPr>
        <w:t xml:space="preserve">1) </w:t>
      </w:r>
      <w:r w:rsidRPr="00093525">
        <w:rPr>
          <w:sz w:val="28"/>
          <w:szCs w:val="28"/>
          <w:u w:val="single"/>
        </w:rPr>
        <w:t>заявку</w:t>
      </w:r>
      <w:r w:rsidR="00093525" w:rsidRPr="00093525">
        <w:rPr>
          <w:sz w:val="28"/>
          <w:szCs w:val="28"/>
          <w:u w:val="single"/>
        </w:rPr>
        <w:t xml:space="preserve"> для участия</w:t>
      </w:r>
      <w:r w:rsidRPr="004F060F">
        <w:rPr>
          <w:sz w:val="28"/>
          <w:szCs w:val="28"/>
        </w:rPr>
        <w:t xml:space="preserve"> с указанием: </w:t>
      </w:r>
      <w:r w:rsidRPr="004F060F">
        <w:rPr>
          <w:color w:val="000000"/>
          <w:sz w:val="28"/>
          <w:szCs w:val="28"/>
        </w:rPr>
        <w:t xml:space="preserve">Ф.И.О. участника (полностью); должность (студент/аспирант с указанием года обучения), научный сотрудник и т.д.); ученая степень и/или ученое звание; </w:t>
      </w:r>
      <w:r w:rsidRPr="004F060F">
        <w:rPr>
          <w:sz w:val="28"/>
          <w:szCs w:val="28"/>
        </w:rPr>
        <w:t>место работы/учебы (полное наименование и адрес организации (учреждения), должность участника круглого стола, его контактный телефон, e-</w:t>
      </w:r>
      <w:proofErr w:type="spellStart"/>
      <w:r w:rsidRPr="004F060F">
        <w:rPr>
          <w:sz w:val="28"/>
          <w:szCs w:val="28"/>
        </w:rPr>
        <w:t>mail</w:t>
      </w:r>
      <w:proofErr w:type="spellEnd"/>
      <w:r w:rsidRPr="004F060F">
        <w:rPr>
          <w:sz w:val="28"/>
          <w:szCs w:val="28"/>
        </w:rPr>
        <w:t xml:space="preserve">; </w:t>
      </w:r>
      <w:r w:rsidRPr="004F060F">
        <w:rPr>
          <w:sz w:val="28"/>
          <w:szCs w:val="28"/>
          <w:u w:val="single"/>
        </w:rPr>
        <w:t xml:space="preserve">для студентов/аспирантов </w:t>
      </w:r>
      <w:r>
        <w:rPr>
          <w:sz w:val="28"/>
          <w:szCs w:val="28"/>
        </w:rPr>
        <w:t xml:space="preserve">- </w:t>
      </w:r>
      <w:r w:rsidRPr="004F060F">
        <w:rPr>
          <w:color w:val="000000"/>
          <w:sz w:val="28"/>
          <w:szCs w:val="28"/>
        </w:rPr>
        <w:t>Ф.И.О. научного руководителя (полностью); должность научного руководителя; ученая степень и/или ученое звание научного руководителя; название доклада/тезисов участника; форма участия.</w:t>
      </w:r>
    </w:p>
    <w:p w:rsidR="008372F8" w:rsidRPr="004F060F" w:rsidRDefault="008372F8" w:rsidP="008372F8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F060F">
        <w:rPr>
          <w:sz w:val="28"/>
          <w:szCs w:val="28"/>
        </w:rPr>
        <w:t xml:space="preserve">2) </w:t>
      </w:r>
      <w:r w:rsidRPr="00093525">
        <w:rPr>
          <w:sz w:val="28"/>
          <w:szCs w:val="28"/>
          <w:u w:val="single"/>
        </w:rPr>
        <w:t>тезисы доклада</w:t>
      </w:r>
      <w:r w:rsidRPr="004F060F">
        <w:rPr>
          <w:sz w:val="28"/>
          <w:szCs w:val="28"/>
        </w:rPr>
        <w:t>;</w:t>
      </w:r>
    </w:p>
    <w:p w:rsidR="008372F8" w:rsidRPr="004F060F" w:rsidRDefault="008372F8" w:rsidP="008372F8">
      <w:pPr>
        <w:pStyle w:val="a6"/>
        <w:jc w:val="center"/>
        <w:rPr>
          <w:b/>
          <w:color w:val="000000"/>
          <w:sz w:val="28"/>
          <w:szCs w:val="28"/>
        </w:rPr>
      </w:pPr>
      <w:r w:rsidRPr="004F060F">
        <w:rPr>
          <w:b/>
          <w:color w:val="000000"/>
          <w:sz w:val="28"/>
          <w:szCs w:val="28"/>
        </w:rPr>
        <w:lastRenderedPageBreak/>
        <w:t>Просим обратить Ваше внимание на соблюдение правил оформления пред</w:t>
      </w:r>
      <w:r w:rsidR="00160B33">
        <w:rPr>
          <w:b/>
          <w:color w:val="000000"/>
          <w:sz w:val="28"/>
          <w:szCs w:val="28"/>
        </w:rPr>
        <w:t>о</w:t>
      </w:r>
      <w:r w:rsidRPr="004F060F">
        <w:rPr>
          <w:b/>
          <w:color w:val="000000"/>
          <w:sz w:val="28"/>
          <w:szCs w:val="28"/>
        </w:rPr>
        <w:t>ставляемых материалов!</w:t>
      </w:r>
    </w:p>
    <w:p w:rsidR="008372F8" w:rsidRPr="000D0AE9" w:rsidRDefault="008372F8" w:rsidP="008372F8">
      <w:pPr>
        <w:pStyle w:val="Default"/>
        <w:jc w:val="both"/>
        <w:rPr>
          <w:sz w:val="28"/>
          <w:szCs w:val="28"/>
          <w:u w:val="single"/>
        </w:rPr>
      </w:pPr>
      <w:r w:rsidRPr="00A33DB6">
        <w:rPr>
          <w:b/>
          <w:bCs/>
          <w:sz w:val="28"/>
          <w:szCs w:val="28"/>
        </w:rPr>
        <w:t>5. Прием заявок и тезисов</w:t>
      </w:r>
      <w:r w:rsidRPr="00A33DB6">
        <w:rPr>
          <w:sz w:val="28"/>
          <w:szCs w:val="28"/>
        </w:rPr>
        <w:t xml:space="preserve">: Прием заявок и тезисов осуществляется на электронный адрес кафедры конституционного и международного </w:t>
      </w:r>
      <w:proofErr w:type="gramStart"/>
      <w:r w:rsidRPr="00A33DB6">
        <w:rPr>
          <w:sz w:val="28"/>
          <w:szCs w:val="28"/>
        </w:rPr>
        <w:t>права</w:t>
      </w:r>
      <w:r w:rsidRPr="00160B33">
        <w:rPr>
          <w:sz w:val="28"/>
          <w:szCs w:val="28"/>
        </w:rPr>
        <w:t xml:space="preserve">:  </w:t>
      </w:r>
      <w:hyperlink r:id="rId6" w:history="1">
        <w:proofErr w:type="gramEnd"/>
        <w:r w:rsidR="00C44DDD" w:rsidRPr="00D16FBF">
          <w:rPr>
            <w:rStyle w:val="a7"/>
            <w:sz w:val="28"/>
            <w:szCs w:val="28"/>
            <w:lang w:val="en-US"/>
          </w:rPr>
          <w:t>kafedra</w:t>
        </w:r>
        <w:r w:rsidR="00C44DDD" w:rsidRPr="00D16FBF">
          <w:rPr>
            <w:rStyle w:val="a7"/>
            <w:sz w:val="28"/>
            <w:szCs w:val="28"/>
          </w:rPr>
          <w:t>_</w:t>
        </w:r>
        <w:r w:rsidR="00C44DDD" w:rsidRPr="00D16FBF">
          <w:rPr>
            <w:rStyle w:val="a7"/>
            <w:sz w:val="28"/>
            <w:szCs w:val="28"/>
            <w:lang w:val="en-US"/>
          </w:rPr>
          <w:t>nayka</w:t>
        </w:r>
        <w:r w:rsidR="00C44DDD" w:rsidRPr="00D16FBF">
          <w:rPr>
            <w:rStyle w:val="a7"/>
            <w:sz w:val="28"/>
            <w:szCs w:val="28"/>
          </w:rPr>
          <w:t>_117@mail.ru</w:t>
        </w:r>
      </w:hyperlink>
      <w:r w:rsidR="00B5610D">
        <w:rPr>
          <w:sz w:val="28"/>
          <w:szCs w:val="28"/>
        </w:rPr>
        <w:t xml:space="preserve"> с указанием </w:t>
      </w:r>
      <w:r w:rsidR="00B5610D" w:rsidRPr="000D0AE9">
        <w:rPr>
          <w:sz w:val="28"/>
          <w:szCs w:val="28"/>
          <w:u w:val="single"/>
        </w:rPr>
        <w:t>темы</w:t>
      </w:r>
      <w:r w:rsidR="00B5610D">
        <w:rPr>
          <w:sz w:val="28"/>
          <w:szCs w:val="28"/>
        </w:rPr>
        <w:t xml:space="preserve"> письма </w:t>
      </w:r>
      <w:r w:rsidR="00B5610D" w:rsidRPr="000D0AE9">
        <w:rPr>
          <w:sz w:val="28"/>
          <w:szCs w:val="28"/>
          <w:u w:val="single"/>
        </w:rPr>
        <w:t>«</w:t>
      </w:r>
      <w:r w:rsidR="000D0AE9" w:rsidRPr="000D0AE9">
        <w:rPr>
          <w:sz w:val="28"/>
          <w:szCs w:val="28"/>
          <w:u w:val="single"/>
        </w:rPr>
        <w:t>Верховенство права в условиях интеграционных процессов»</w:t>
      </w:r>
    </w:p>
    <w:p w:rsidR="008372F8" w:rsidRPr="00A33DB6" w:rsidRDefault="008372F8" w:rsidP="008372F8">
      <w:pPr>
        <w:pStyle w:val="Default"/>
        <w:rPr>
          <w:sz w:val="28"/>
          <w:szCs w:val="28"/>
        </w:rPr>
      </w:pPr>
    </w:p>
    <w:p w:rsidR="008372F8" w:rsidRPr="00A33DB6" w:rsidRDefault="008372F8" w:rsidP="008372F8">
      <w:pPr>
        <w:pStyle w:val="Default"/>
        <w:jc w:val="both"/>
        <w:rPr>
          <w:sz w:val="28"/>
          <w:szCs w:val="28"/>
        </w:rPr>
      </w:pPr>
      <w:r w:rsidRPr="00A33DB6">
        <w:rPr>
          <w:b/>
          <w:bCs/>
          <w:sz w:val="28"/>
          <w:szCs w:val="28"/>
        </w:rPr>
        <w:t xml:space="preserve">6. Требования к оформлению тезисов докладов: </w:t>
      </w:r>
      <w:r w:rsidRPr="00D61D07">
        <w:rPr>
          <w:bCs/>
          <w:sz w:val="28"/>
          <w:szCs w:val="28"/>
        </w:rPr>
        <w:t>к</w:t>
      </w:r>
      <w:r w:rsidRPr="00D61D07">
        <w:rPr>
          <w:sz w:val="28"/>
          <w:szCs w:val="28"/>
        </w:rPr>
        <w:t xml:space="preserve"> </w:t>
      </w:r>
      <w:r w:rsidRPr="00A33DB6">
        <w:rPr>
          <w:sz w:val="28"/>
          <w:szCs w:val="28"/>
        </w:rPr>
        <w:t xml:space="preserve">публикации принимаются тезисы докладов объёмом до </w:t>
      </w:r>
      <w:r w:rsidR="00F844E2">
        <w:rPr>
          <w:sz w:val="28"/>
          <w:szCs w:val="28"/>
        </w:rPr>
        <w:t>2</w:t>
      </w:r>
      <w:r w:rsidRPr="00A33DB6">
        <w:rPr>
          <w:sz w:val="28"/>
          <w:szCs w:val="28"/>
        </w:rPr>
        <w:t xml:space="preserve">-х страниц формата А4. Для набора текста следует использовать редактор </w:t>
      </w:r>
      <w:proofErr w:type="spellStart"/>
      <w:r w:rsidRPr="00A33DB6">
        <w:rPr>
          <w:sz w:val="28"/>
          <w:szCs w:val="28"/>
        </w:rPr>
        <w:t>Microsoft</w:t>
      </w:r>
      <w:proofErr w:type="spellEnd"/>
      <w:r w:rsidRPr="00A33DB6">
        <w:rPr>
          <w:sz w:val="28"/>
          <w:szCs w:val="28"/>
        </w:rPr>
        <w:t xml:space="preserve"> </w:t>
      </w:r>
      <w:proofErr w:type="spellStart"/>
      <w:r w:rsidRPr="00A33DB6">
        <w:rPr>
          <w:sz w:val="28"/>
          <w:szCs w:val="28"/>
        </w:rPr>
        <w:t>Word</w:t>
      </w:r>
      <w:proofErr w:type="spellEnd"/>
      <w:r w:rsidRPr="00A33DB6">
        <w:rPr>
          <w:sz w:val="28"/>
          <w:szCs w:val="28"/>
        </w:rPr>
        <w:t xml:space="preserve"> для </w:t>
      </w:r>
      <w:proofErr w:type="spellStart"/>
      <w:r w:rsidRPr="00A33DB6">
        <w:rPr>
          <w:sz w:val="28"/>
          <w:szCs w:val="28"/>
        </w:rPr>
        <w:t>Windows</w:t>
      </w:r>
      <w:proofErr w:type="spellEnd"/>
      <w:r w:rsidRPr="00A33DB6">
        <w:rPr>
          <w:sz w:val="28"/>
          <w:szCs w:val="28"/>
        </w:rPr>
        <w:t xml:space="preserve">. Параметры текстового редактора: все поля по </w:t>
      </w:r>
      <w:smartTag w:uri="urn:schemas-microsoft-com:office:smarttags" w:element="metricconverter">
        <w:smartTagPr>
          <w:attr w:name="ProductID" w:val="2 см"/>
        </w:smartTagPr>
        <w:r w:rsidRPr="00A33DB6">
          <w:rPr>
            <w:sz w:val="28"/>
            <w:szCs w:val="28"/>
          </w:rPr>
          <w:t>2 см</w:t>
        </w:r>
      </w:smartTag>
      <w:r w:rsidRPr="00A33DB6">
        <w:rPr>
          <w:sz w:val="28"/>
          <w:szCs w:val="28"/>
        </w:rPr>
        <w:t xml:space="preserve">; шрифт </w:t>
      </w:r>
      <w:proofErr w:type="spellStart"/>
      <w:r w:rsidRPr="00A33DB6">
        <w:rPr>
          <w:sz w:val="28"/>
          <w:szCs w:val="28"/>
        </w:rPr>
        <w:t>Times</w:t>
      </w:r>
      <w:proofErr w:type="spellEnd"/>
      <w:r w:rsidRPr="00A33DB6">
        <w:rPr>
          <w:sz w:val="28"/>
          <w:szCs w:val="28"/>
        </w:rPr>
        <w:t xml:space="preserve"> </w:t>
      </w:r>
      <w:proofErr w:type="spellStart"/>
      <w:r w:rsidRPr="00A33DB6">
        <w:rPr>
          <w:sz w:val="28"/>
          <w:szCs w:val="28"/>
        </w:rPr>
        <w:t>New</w:t>
      </w:r>
      <w:proofErr w:type="spellEnd"/>
      <w:r w:rsidRPr="00A33DB6">
        <w:rPr>
          <w:sz w:val="28"/>
          <w:szCs w:val="28"/>
        </w:rPr>
        <w:t xml:space="preserve"> </w:t>
      </w:r>
      <w:proofErr w:type="spellStart"/>
      <w:r w:rsidRPr="00A33DB6">
        <w:rPr>
          <w:sz w:val="28"/>
          <w:szCs w:val="28"/>
        </w:rPr>
        <w:t>Roman</w:t>
      </w:r>
      <w:proofErr w:type="spellEnd"/>
      <w:r w:rsidRPr="00A33DB6">
        <w:rPr>
          <w:sz w:val="28"/>
          <w:szCs w:val="28"/>
        </w:rPr>
        <w:t>, размер – 1</w:t>
      </w:r>
      <w:r w:rsidR="00F844E2">
        <w:rPr>
          <w:sz w:val="28"/>
          <w:szCs w:val="28"/>
        </w:rPr>
        <w:t>2</w:t>
      </w:r>
      <w:r w:rsidRPr="00A33DB6">
        <w:rPr>
          <w:sz w:val="28"/>
          <w:szCs w:val="28"/>
        </w:rPr>
        <w:t>; межстрочный интервал – 1</w:t>
      </w:r>
      <w:r w:rsidR="00F844E2">
        <w:rPr>
          <w:sz w:val="28"/>
          <w:szCs w:val="28"/>
        </w:rPr>
        <w:t>,0</w:t>
      </w:r>
      <w:r w:rsidRPr="00A33DB6">
        <w:rPr>
          <w:sz w:val="28"/>
          <w:szCs w:val="28"/>
        </w:rPr>
        <w:t xml:space="preserve">; выравнивание по ширине; абзацный отступ </w:t>
      </w:r>
      <w:smartTag w:uri="urn:schemas-microsoft-com:office:smarttags" w:element="metricconverter">
        <w:smartTagPr>
          <w:attr w:name="ProductID" w:val="1 см"/>
        </w:smartTagPr>
        <w:r w:rsidRPr="00A33DB6">
          <w:rPr>
            <w:sz w:val="28"/>
            <w:szCs w:val="28"/>
          </w:rPr>
          <w:t>1 см</w:t>
        </w:r>
      </w:smartTag>
      <w:r w:rsidRPr="00A33DB6">
        <w:rPr>
          <w:sz w:val="28"/>
          <w:szCs w:val="28"/>
        </w:rPr>
        <w:t xml:space="preserve">; текст не должен содержать рисунки и таблицы. </w:t>
      </w:r>
    </w:p>
    <w:p w:rsidR="008372F8" w:rsidRDefault="008372F8" w:rsidP="008372F8">
      <w:pPr>
        <w:pStyle w:val="Default"/>
        <w:jc w:val="both"/>
        <w:rPr>
          <w:sz w:val="28"/>
          <w:szCs w:val="28"/>
        </w:rPr>
      </w:pPr>
    </w:p>
    <w:p w:rsidR="008372F8" w:rsidRPr="00A33DB6" w:rsidRDefault="008372F8" w:rsidP="008372F8">
      <w:pPr>
        <w:pStyle w:val="Default"/>
        <w:jc w:val="both"/>
        <w:rPr>
          <w:sz w:val="28"/>
          <w:szCs w:val="28"/>
        </w:rPr>
      </w:pPr>
      <w:r w:rsidRPr="00A33DB6">
        <w:rPr>
          <w:sz w:val="28"/>
          <w:szCs w:val="28"/>
        </w:rPr>
        <w:t>Оформление заголовка на русском языке: (прописными, жирными буквами, выравнивание по центру строки) НАЗВАНИЕ ТЕЗИСОВ; на следующей строке (шрифт жирный курсив, выравнивание по правому краю) – Ф.И.О. автора тезисов полностью; на следующей строке (шрифт курсив, выравнивание по правому краю) – ученое звание, ученая степень, название вуза,  должность, место работы, город (сокращения не допускаются); на следующей строке (шрифт курсив, выравнивание по правому краю) – E-</w:t>
      </w:r>
      <w:proofErr w:type="spellStart"/>
      <w:r w:rsidRPr="00A33DB6">
        <w:rPr>
          <w:sz w:val="28"/>
          <w:szCs w:val="28"/>
        </w:rPr>
        <w:t>mail</w:t>
      </w:r>
      <w:proofErr w:type="spellEnd"/>
      <w:r w:rsidRPr="00A33DB6">
        <w:rPr>
          <w:sz w:val="28"/>
          <w:szCs w:val="28"/>
        </w:rPr>
        <w:t xml:space="preserve"> для контактов.</w:t>
      </w:r>
    </w:p>
    <w:p w:rsidR="008372F8" w:rsidRDefault="008372F8" w:rsidP="008372F8">
      <w:pPr>
        <w:pStyle w:val="Default"/>
        <w:jc w:val="both"/>
        <w:rPr>
          <w:sz w:val="27"/>
          <w:szCs w:val="27"/>
        </w:rPr>
      </w:pPr>
    </w:p>
    <w:p w:rsidR="008372F8" w:rsidRDefault="008372F8" w:rsidP="008372F8">
      <w:pPr>
        <w:pStyle w:val="Default"/>
        <w:jc w:val="both"/>
        <w:rPr>
          <w:sz w:val="28"/>
          <w:szCs w:val="28"/>
        </w:rPr>
      </w:pPr>
      <w:r w:rsidRPr="00A33DB6">
        <w:rPr>
          <w:sz w:val="28"/>
          <w:szCs w:val="28"/>
        </w:rPr>
        <w:t xml:space="preserve">Через 1 строку – текст тезисов. </w:t>
      </w:r>
    </w:p>
    <w:p w:rsidR="008372F8" w:rsidRDefault="008372F8" w:rsidP="008372F8">
      <w:pPr>
        <w:pStyle w:val="Default"/>
        <w:jc w:val="both"/>
        <w:rPr>
          <w:sz w:val="28"/>
          <w:szCs w:val="28"/>
        </w:rPr>
      </w:pPr>
    </w:p>
    <w:p w:rsidR="008372F8" w:rsidRDefault="008372F8" w:rsidP="008372F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ВНИМАНИЕ! </w:t>
      </w:r>
      <w:r w:rsidR="00F844E2">
        <w:rPr>
          <w:sz w:val="28"/>
          <w:szCs w:val="28"/>
        </w:rPr>
        <w:t>Материалы</w:t>
      </w:r>
      <w:r>
        <w:rPr>
          <w:sz w:val="28"/>
          <w:szCs w:val="28"/>
        </w:rPr>
        <w:t xml:space="preserve"> </w:t>
      </w:r>
      <w:r w:rsidRPr="004F060F">
        <w:rPr>
          <w:sz w:val="28"/>
          <w:szCs w:val="28"/>
          <w:u w:val="single"/>
        </w:rPr>
        <w:t>студентов и аспирантов</w:t>
      </w:r>
      <w:r>
        <w:rPr>
          <w:sz w:val="28"/>
          <w:szCs w:val="28"/>
        </w:rPr>
        <w:t xml:space="preserve"> для участия в </w:t>
      </w:r>
      <w:r w:rsidR="00F844E2">
        <w:rPr>
          <w:sz w:val="28"/>
          <w:szCs w:val="28"/>
        </w:rPr>
        <w:t xml:space="preserve">конференции принимаются </w:t>
      </w:r>
      <w:r>
        <w:rPr>
          <w:sz w:val="28"/>
          <w:szCs w:val="28"/>
        </w:rPr>
        <w:t>тол</w:t>
      </w:r>
      <w:r w:rsidR="00EE758E">
        <w:rPr>
          <w:sz w:val="28"/>
          <w:szCs w:val="28"/>
        </w:rPr>
        <w:t>ько в соавторстве с научным руководителем или при наличии</w:t>
      </w:r>
      <w:r>
        <w:rPr>
          <w:sz w:val="28"/>
          <w:szCs w:val="28"/>
        </w:rPr>
        <w:t xml:space="preserve">  РЕЦЕНЗИ</w:t>
      </w:r>
      <w:r w:rsidR="00EE758E">
        <w:rPr>
          <w:sz w:val="28"/>
          <w:szCs w:val="28"/>
        </w:rPr>
        <w:t>И</w:t>
      </w:r>
      <w:r>
        <w:rPr>
          <w:sz w:val="28"/>
          <w:szCs w:val="28"/>
        </w:rPr>
        <w:t xml:space="preserve"> от научного руководителя</w:t>
      </w:r>
    </w:p>
    <w:p w:rsidR="008372F8" w:rsidRPr="00A33DB6" w:rsidRDefault="008372F8" w:rsidP="00837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2F8" w:rsidRPr="00A33DB6" w:rsidRDefault="008372F8" w:rsidP="009552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DB6">
        <w:rPr>
          <w:rFonts w:ascii="Times New Roman" w:hAnsi="Times New Roman" w:cs="Times New Roman"/>
          <w:sz w:val="28"/>
          <w:szCs w:val="28"/>
        </w:rPr>
        <w:t>7. Ответственность за достоверность фактов, имен, географических названий, цитат, цифр и других сведений несут авторы публикаций.</w:t>
      </w:r>
    </w:p>
    <w:p w:rsidR="0007524A" w:rsidRDefault="0007524A" w:rsidP="00EE75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F9F" w:rsidRDefault="008372F8" w:rsidP="00EE758E">
      <w:pPr>
        <w:shd w:val="clear" w:color="auto" w:fill="FFFFFF"/>
        <w:spacing w:after="0" w:line="240" w:lineRule="auto"/>
        <w:jc w:val="both"/>
      </w:pPr>
      <w:r w:rsidRPr="00A33DB6">
        <w:rPr>
          <w:rFonts w:ascii="Times New Roman" w:hAnsi="Times New Roman" w:cs="Times New Roman"/>
          <w:sz w:val="28"/>
          <w:szCs w:val="28"/>
        </w:rPr>
        <w:t>8. Редакционная коллегия оставляет за собой право вносить в представленные научные работы редакционные правки.</w:t>
      </w:r>
    </w:p>
    <w:sectPr w:rsidR="00851F9F" w:rsidSect="006D36A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0D5CD0"/>
    <w:multiLevelType w:val="hybridMultilevel"/>
    <w:tmpl w:val="CCA68C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6A4"/>
    <w:rsid w:val="0007524A"/>
    <w:rsid w:val="00093525"/>
    <w:rsid w:val="000D0AE9"/>
    <w:rsid w:val="0015392A"/>
    <w:rsid w:val="00160B33"/>
    <w:rsid w:val="001E3322"/>
    <w:rsid w:val="002255EF"/>
    <w:rsid w:val="00265A11"/>
    <w:rsid w:val="002E1660"/>
    <w:rsid w:val="002F6FC7"/>
    <w:rsid w:val="00313BC3"/>
    <w:rsid w:val="004069F1"/>
    <w:rsid w:val="00496499"/>
    <w:rsid w:val="00523E4F"/>
    <w:rsid w:val="0059038D"/>
    <w:rsid w:val="005C4D32"/>
    <w:rsid w:val="00695F28"/>
    <w:rsid w:val="006D36A4"/>
    <w:rsid w:val="00722B79"/>
    <w:rsid w:val="008372F8"/>
    <w:rsid w:val="00851F9F"/>
    <w:rsid w:val="0095522B"/>
    <w:rsid w:val="009E2D3F"/>
    <w:rsid w:val="009F35B9"/>
    <w:rsid w:val="00A64562"/>
    <w:rsid w:val="00A8070B"/>
    <w:rsid w:val="00AA282E"/>
    <w:rsid w:val="00AA7EC5"/>
    <w:rsid w:val="00AB13A6"/>
    <w:rsid w:val="00B5610D"/>
    <w:rsid w:val="00BD5E06"/>
    <w:rsid w:val="00C1766D"/>
    <w:rsid w:val="00C44DDD"/>
    <w:rsid w:val="00C805C1"/>
    <w:rsid w:val="00CF5C5D"/>
    <w:rsid w:val="00D031B3"/>
    <w:rsid w:val="00D37E2C"/>
    <w:rsid w:val="00E921B2"/>
    <w:rsid w:val="00EA0016"/>
    <w:rsid w:val="00ED2259"/>
    <w:rsid w:val="00EE758E"/>
    <w:rsid w:val="00F8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6E2F96F-B5B7-48C5-B18C-86835F52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36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00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Strong"/>
    <w:qFormat/>
    <w:rsid w:val="008372F8"/>
    <w:rPr>
      <w:b/>
      <w:bCs/>
    </w:rPr>
  </w:style>
  <w:style w:type="paragraph" w:styleId="a6">
    <w:name w:val="Normal (Web)"/>
    <w:basedOn w:val="a"/>
    <w:uiPriority w:val="99"/>
    <w:rsid w:val="00837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B561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fedra_nayka_117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konst2</dc:creator>
  <cp:keywords/>
  <dc:description/>
  <cp:lastModifiedBy>Москаленко Наталья Михайловна</cp:lastModifiedBy>
  <cp:revision>2</cp:revision>
  <cp:lastPrinted>2018-10-12T10:56:00Z</cp:lastPrinted>
  <dcterms:created xsi:type="dcterms:W3CDTF">2018-11-07T06:01:00Z</dcterms:created>
  <dcterms:modified xsi:type="dcterms:W3CDTF">2018-11-07T06:01:00Z</dcterms:modified>
</cp:coreProperties>
</file>