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6E" w:rsidRDefault="00E05F6E"/>
    <w:p w:rsidR="00250063" w:rsidRDefault="00250063" w:rsidP="00250063">
      <w:pPr>
        <w:ind w:firstLine="284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Для участия в конференции необходимо предоставить:</w:t>
      </w:r>
    </w:p>
    <w:p w:rsidR="003A0E87" w:rsidRPr="00F010F0" w:rsidRDefault="00487293" w:rsidP="00F010F0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F010F0">
        <w:rPr>
          <w:rFonts w:ascii="Times New Roman" w:eastAsia="Times New Roman" w:hAnsi="Times New Roman"/>
          <w:sz w:val="22"/>
          <w:szCs w:val="22"/>
        </w:rPr>
        <w:t>заявку на участие (форма прилагается);</w:t>
      </w:r>
    </w:p>
    <w:p w:rsidR="00487293" w:rsidRPr="00F010F0" w:rsidRDefault="00487293" w:rsidP="00F010F0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F010F0">
        <w:rPr>
          <w:rFonts w:ascii="Times New Roman" w:eastAsia="Times New Roman" w:hAnsi="Times New Roman"/>
          <w:sz w:val="22"/>
          <w:szCs w:val="22"/>
        </w:rPr>
        <w:t>тезисы доклада;</w:t>
      </w:r>
    </w:p>
    <w:p w:rsidR="00487293" w:rsidRPr="00EC5D9F" w:rsidRDefault="00EC5D9F" w:rsidP="00F010F0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EC5D9F">
        <w:rPr>
          <w:rFonts w:ascii="Times New Roman" w:eastAsia="Times New Roman" w:hAnsi="Times New Roman"/>
          <w:sz w:val="22"/>
          <w:szCs w:val="22"/>
        </w:rPr>
        <w:t>антиплагиат</w:t>
      </w:r>
      <w:proofErr w:type="spellEnd"/>
      <w:r w:rsidR="00487293" w:rsidRPr="00EC5D9F">
        <w:rPr>
          <w:rFonts w:ascii="Times New Roman" w:eastAsia="Times New Roman" w:hAnsi="Times New Roman"/>
          <w:sz w:val="22"/>
          <w:szCs w:val="22"/>
        </w:rPr>
        <w:t>.</w:t>
      </w:r>
    </w:p>
    <w:p w:rsidR="00636541" w:rsidRDefault="00636541" w:rsidP="00636541">
      <w:pPr>
        <w:ind w:firstLine="284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</w:p>
    <w:p w:rsidR="003A0E87" w:rsidRPr="00636541" w:rsidRDefault="00636541" w:rsidP="00636541">
      <w:pPr>
        <w:ind w:firstLine="284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  <w:r w:rsidRPr="00636541">
        <w:rPr>
          <w:rFonts w:ascii="Times New Roman" w:eastAsia="Times New Roman" w:hAnsi="Times New Roman"/>
          <w:b/>
          <w:i/>
          <w:sz w:val="22"/>
          <w:szCs w:val="22"/>
        </w:rPr>
        <w:t>Организационный сбор не предусмотрен.</w:t>
      </w:r>
    </w:p>
    <w:p w:rsidR="00487293" w:rsidRDefault="00487293" w:rsidP="00487293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</w:p>
    <w:p w:rsidR="00487293" w:rsidRDefault="00250063" w:rsidP="00487293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Заявк</w:t>
      </w:r>
      <w:r w:rsidR="00487293">
        <w:rPr>
          <w:rFonts w:ascii="Times New Roman" w:eastAsia="Times New Roman" w:hAnsi="Times New Roman"/>
          <w:sz w:val="22"/>
          <w:szCs w:val="22"/>
        </w:rPr>
        <w:t>а</w:t>
      </w:r>
      <w:r w:rsidRPr="00250063">
        <w:rPr>
          <w:rFonts w:ascii="Times New Roman" w:eastAsia="Times New Roman" w:hAnsi="Times New Roman"/>
          <w:sz w:val="22"/>
          <w:szCs w:val="22"/>
        </w:rPr>
        <w:t xml:space="preserve"> </w:t>
      </w:r>
      <w:r w:rsidR="00487293">
        <w:rPr>
          <w:rFonts w:ascii="Times New Roman" w:eastAsia="Times New Roman" w:hAnsi="Times New Roman"/>
          <w:sz w:val="22"/>
          <w:szCs w:val="22"/>
        </w:rPr>
        <w:t>участника</w:t>
      </w:r>
    </w:p>
    <w:p w:rsidR="00487293" w:rsidRPr="00487293" w:rsidRDefault="00D1296E" w:rsidP="00487293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</w:rPr>
        <w:t>X</w:t>
      </w:r>
      <w:r w:rsidRPr="002661C9">
        <w:rPr>
          <w:rFonts w:ascii="Times New Roman" w:hAnsi="Times New Roman"/>
        </w:rPr>
        <w:t>I</w:t>
      </w:r>
      <w:r>
        <w:rPr>
          <w:rFonts w:ascii="Times New Roman" w:hAnsi="Times New Roman"/>
        </w:rPr>
        <w:t>Х</w:t>
      </w:r>
      <w:r w:rsidR="00487293" w:rsidRPr="00487293">
        <w:rPr>
          <w:rFonts w:ascii="Times New Roman" w:eastAsia="Times New Roman" w:hAnsi="Times New Roman"/>
          <w:sz w:val="22"/>
          <w:szCs w:val="22"/>
        </w:rPr>
        <w:t xml:space="preserve"> Международная научная конференция</w:t>
      </w:r>
    </w:p>
    <w:p w:rsidR="00487293" w:rsidRPr="00487293" w:rsidRDefault="00487293" w:rsidP="00487293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  <w:r w:rsidRPr="00487293">
        <w:rPr>
          <w:rFonts w:ascii="Times New Roman" w:eastAsia="Times New Roman" w:hAnsi="Times New Roman"/>
          <w:sz w:val="22"/>
          <w:szCs w:val="22"/>
        </w:rPr>
        <w:t>«УПРАВЛЕНИЕ РАЗВИТИЕМ СОЦИАЛЬНО-ЭКОНОМИЧЕСКИХ</w:t>
      </w:r>
    </w:p>
    <w:p w:rsidR="00487293" w:rsidRPr="00487293" w:rsidRDefault="00487293" w:rsidP="00487293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  <w:r w:rsidRPr="00487293">
        <w:rPr>
          <w:rFonts w:ascii="Times New Roman" w:eastAsia="Times New Roman" w:hAnsi="Times New Roman"/>
          <w:sz w:val="22"/>
          <w:szCs w:val="22"/>
        </w:rPr>
        <w:t>СИСТЕМ: ГЛОБАЛИЗАЦИЯ, ПРЕДПРИНИМАТЕЛЬСТВО,</w:t>
      </w:r>
    </w:p>
    <w:p w:rsidR="00487293" w:rsidRPr="00487293" w:rsidRDefault="00487293" w:rsidP="00487293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  <w:r w:rsidRPr="00487293">
        <w:rPr>
          <w:rFonts w:ascii="Times New Roman" w:eastAsia="Times New Roman" w:hAnsi="Times New Roman"/>
          <w:sz w:val="22"/>
          <w:szCs w:val="22"/>
        </w:rPr>
        <w:t>УСТОЙЧИВЫЙ ЭКОНОМИЧЕСКИЙ РОСТ»</w:t>
      </w:r>
    </w:p>
    <w:p w:rsidR="00250063" w:rsidRPr="00250063" w:rsidRDefault="00250063" w:rsidP="00487293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a3"/>
        <w:tblW w:w="4678" w:type="dxa"/>
        <w:tblInd w:w="137" w:type="dxa"/>
        <w:tblLook w:val="04A0" w:firstRow="1" w:lastRow="0" w:firstColumn="1" w:lastColumn="0" w:noHBand="0" w:noVBand="1"/>
      </w:tblPr>
      <w:tblGrid>
        <w:gridCol w:w="3119"/>
        <w:gridCol w:w="1559"/>
      </w:tblGrid>
      <w:tr w:rsidR="00250063" w:rsidRPr="00250063" w:rsidTr="00913FE4">
        <w:tc>
          <w:tcPr>
            <w:tcW w:w="3119" w:type="dxa"/>
          </w:tcPr>
          <w:p w:rsidR="00250063" w:rsidRPr="00250063" w:rsidRDefault="00250063" w:rsidP="00EC5D9F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 xml:space="preserve">Фамилия Имя Отчество </w:t>
            </w:r>
          </w:p>
        </w:tc>
        <w:tc>
          <w:tcPr>
            <w:tcW w:w="1559" w:type="dxa"/>
          </w:tcPr>
          <w:p w:rsidR="00250063" w:rsidRPr="00250063" w:rsidRDefault="00250063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1296E" w:rsidRPr="00250063" w:rsidTr="00913FE4">
        <w:tc>
          <w:tcPr>
            <w:tcW w:w="3119" w:type="dxa"/>
          </w:tcPr>
          <w:p w:rsidR="00D1296E" w:rsidRPr="00250063" w:rsidRDefault="00D1296E" w:rsidP="003A0E8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Должность и место работы</w:t>
            </w:r>
          </w:p>
        </w:tc>
        <w:tc>
          <w:tcPr>
            <w:tcW w:w="1559" w:type="dxa"/>
          </w:tcPr>
          <w:p w:rsidR="00D1296E" w:rsidRPr="00250063" w:rsidRDefault="00D1296E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913FE4">
        <w:tc>
          <w:tcPr>
            <w:tcW w:w="3119" w:type="dxa"/>
          </w:tcPr>
          <w:p w:rsidR="00250063" w:rsidRPr="00250063" w:rsidRDefault="00250063" w:rsidP="003A0E8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Название доклада</w:t>
            </w:r>
          </w:p>
        </w:tc>
        <w:tc>
          <w:tcPr>
            <w:tcW w:w="1559" w:type="dxa"/>
          </w:tcPr>
          <w:p w:rsidR="00250063" w:rsidRPr="00250063" w:rsidRDefault="00250063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913FE4">
        <w:tc>
          <w:tcPr>
            <w:tcW w:w="3119" w:type="dxa"/>
          </w:tcPr>
          <w:p w:rsidR="00250063" w:rsidRPr="00250063" w:rsidRDefault="00250063" w:rsidP="003A0E8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Выбранное направление</w:t>
            </w:r>
          </w:p>
        </w:tc>
        <w:tc>
          <w:tcPr>
            <w:tcW w:w="1559" w:type="dxa"/>
          </w:tcPr>
          <w:p w:rsidR="00250063" w:rsidRPr="00250063" w:rsidRDefault="00250063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F85B50">
        <w:trPr>
          <w:trHeight w:val="173"/>
        </w:trPr>
        <w:tc>
          <w:tcPr>
            <w:tcW w:w="3119" w:type="dxa"/>
          </w:tcPr>
          <w:p w:rsidR="00250063" w:rsidRPr="00250063" w:rsidRDefault="00250063" w:rsidP="003A0E8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Домашний и служебный адреса</w:t>
            </w:r>
          </w:p>
        </w:tc>
        <w:tc>
          <w:tcPr>
            <w:tcW w:w="1559" w:type="dxa"/>
          </w:tcPr>
          <w:p w:rsidR="00250063" w:rsidRPr="00250063" w:rsidRDefault="00250063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913FE4">
        <w:tc>
          <w:tcPr>
            <w:tcW w:w="3119" w:type="dxa"/>
          </w:tcPr>
          <w:p w:rsidR="00250063" w:rsidRPr="00250063" w:rsidRDefault="00250063" w:rsidP="003A0E8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1559" w:type="dxa"/>
          </w:tcPr>
          <w:p w:rsidR="00250063" w:rsidRPr="00250063" w:rsidRDefault="00250063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913FE4">
        <w:tc>
          <w:tcPr>
            <w:tcW w:w="3119" w:type="dxa"/>
          </w:tcPr>
          <w:p w:rsidR="00250063" w:rsidRPr="00250063" w:rsidRDefault="00250063" w:rsidP="003A0E8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50063">
              <w:rPr>
                <w:rFonts w:ascii="Times New Roman" w:eastAsia="Times New Roman" w:hAnsi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1559" w:type="dxa"/>
          </w:tcPr>
          <w:p w:rsidR="00250063" w:rsidRPr="00250063" w:rsidRDefault="00250063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250063" w:rsidRPr="00250063" w:rsidTr="00913FE4">
        <w:tc>
          <w:tcPr>
            <w:tcW w:w="3119" w:type="dxa"/>
          </w:tcPr>
          <w:p w:rsidR="00250063" w:rsidRPr="00250063" w:rsidRDefault="00913FE4" w:rsidP="003A0E8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Форма участия: очная (выступление с докладом), заочная</w:t>
            </w:r>
          </w:p>
        </w:tc>
        <w:tc>
          <w:tcPr>
            <w:tcW w:w="1559" w:type="dxa"/>
          </w:tcPr>
          <w:p w:rsidR="00250063" w:rsidRPr="00250063" w:rsidRDefault="00250063" w:rsidP="00251F5B">
            <w:pPr>
              <w:ind w:firstLine="284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250063" w:rsidRPr="00250063" w:rsidRDefault="00913FE4" w:rsidP="00913FE4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  <w:r w:rsidRPr="00913FE4">
        <w:rPr>
          <w:rFonts w:ascii="Times New Roman" w:eastAsia="Times New Roman" w:hAnsi="Times New Roman"/>
          <w:sz w:val="22"/>
          <w:szCs w:val="22"/>
        </w:rPr>
        <w:t>Заявки заполняются по образцу отдельно на каждого участника в одном файле.</w:t>
      </w:r>
    </w:p>
    <w:p w:rsidR="00250063" w:rsidRPr="00250063" w:rsidRDefault="00250063" w:rsidP="00913FE4">
      <w:pPr>
        <w:ind w:firstLine="284"/>
        <w:jc w:val="center"/>
        <w:rPr>
          <w:rFonts w:ascii="Times New Roman" w:eastAsia="Times New Roman" w:hAnsi="Times New Roman"/>
          <w:sz w:val="22"/>
          <w:szCs w:val="22"/>
        </w:rPr>
      </w:pPr>
    </w:p>
    <w:p w:rsidR="00336653" w:rsidRPr="00EC5D9F" w:rsidRDefault="00EC5D9F" w:rsidP="00EC5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9F">
        <w:rPr>
          <w:rFonts w:ascii="Times New Roman" w:hAnsi="Times New Roman" w:cs="Times New Roman"/>
          <w:b/>
          <w:sz w:val="24"/>
          <w:szCs w:val="24"/>
        </w:rPr>
        <w:t>Обязательно прислать сканированную копию заявки, заверенную научным руководителем!</w:t>
      </w:r>
    </w:p>
    <w:p w:rsidR="00336653" w:rsidRDefault="00336653"/>
    <w:p w:rsidR="00336653" w:rsidRDefault="00336653"/>
    <w:p w:rsidR="00336653" w:rsidRDefault="00336653"/>
    <w:p w:rsidR="00336653" w:rsidRDefault="00336653"/>
    <w:p w:rsidR="00336653" w:rsidRDefault="00336653"/>
    <w:p w:rsidR="00336653" w:rsidRDefault="00336653"/>
    <w:p w:rsidR="00336653" w:rsidRDefault="00336653"/>
    <w:p w:rsidR="00336653" w:rsidRDefault="00336653"/>
    <w:p w:rsidR="00336653" w:rsidRDefault="00336653"/>
    <w:p w:rsidR="00336653" w:rsidRDefault="00336653"/>
    <w:p w:rsidR="00250063" w:rsidRPr="003A0E87" w:rsidRDefault="00250063" w:rsidP="003A0E87">
      <w:pPr>
        <w:pStyle w:val="a4"/>
        <w:jc w:val="center"/>
        <w:rPr>
          <w:b/>
          <w:i/>
          <w:color w:val="000000"/>
        </w:rPr>
      </w:pPr>
      <w:bookmarkStart w:id="0" w:name="page1"/>
      <w:bookmarkEnd w:id="0"/>
      <w:r w:rsidRPr="003A0E87">
        <w:rPr>
          <w:b/>
          <w:i/>
          <w:color w:val="000000"/>
        </w:rPr>
        <w:lastRenderedPageBreak/>
        <w:t>ПОРЯДОК РАБОТЫ *</w:t>
      </w:r>
    </w:p>
    <w:p w:rsidR="00250063" w:rsidRPr="00250063" w:rsidRDefault="00250063" w:rsidP="00250063">
      <w:pPr>
        <w:spacing w:line="276" w:lineRule="exact"/>
        <w:rPr>
          <w:rFonts w:ascii="Times New Roman" w:eastAsia="Times New Roman" w:hAnsi="Times New Roman"/>
          <w:sz w:val="8"/>
          <w:szCs w:val="8"/>
        </w:rPr>
      </w:pPr>
    </w:p>
    <w:p w:rsidR="00250063" w:rsidRPr="007B194E" w:rsidRDefault="00D1296E" w:rsidP="003A0E87">
      <w:pPr>
        <w:spacing w:line="0" w:lineRule="atLeast"/>
        <w:ind w:left="140"/>
        <w:jc w:val="center"/>
        <w:rPr>
          <w:rFonts w:ascii="Times New Roman" w:eastAsia="Times New Roman" w:hAnsi="Times New Roman"/>
          <w:b/>
        </w:rPr>
      </w:pPr>
      <w:r w:rsidRPr="007B194E">
        <w:rPr>
          <w:rFonts w:ascii="Times New Roman" w:eastAsia="Times New Roman" w:hAnsi="Times New Roman"/>
          <w:b/>
        </w:rPr>
        <w:t>6</w:t>
      </w:r>
      <w:r w:rsidR="00250063" w:rsidRPr="007B194E">
        <w:rPr>
          <w:rFonts w:ascii="Times New Roman" w:eastAsia="Times New Roman" w:hAnsi="Times New Roman"/>
          <w:b/>
        </w:rPr>
        <w:t xml:space="preserve"> декабря</w:t>
      </w:r>
      <w:r w:rsidR="007B194E" w:rsidRPr="007B194E">
        <w:rPr>
          <w:rFonts w:ascii="Times New Roman" w:eastAsia="Times New Roman" w:hAnsi="Times New Roman"/>
          <w:b/>
        </w:rPr>
        <w:t xml:space="preserve"> 2018 года</w:t>
      </w:r>
    </w:p>
    <w:p w:rsidR="00250063" w:rsidRPr="00250063" w:rsidRDefault="00250063" w:rsidP="00250063">
      <w:pPr>
        <w:spacing w:line="55" w:lineRule="exact"/>
        <w:rPr>
          <w:rFonts w:ascii="Times New Roman" w:eastAsia="Times New Roman" w:hAnsi="Times New Roman"/>
        </w:rPr>
      </w:pPr>
    </w:p>
    <w:p w:rsidR="00250063" w:rsidRPr="00250063" w:rsidRDefault="00250063" w:rsidP="00A225F1">
      <w:pPr>
        <w:spacing w:line="235" w:lineRule="auto"/>
        <w:ind w:left="140" w:right="240"/>
        <w:jc w:val="both"/>
        <w:rPr>
          <w:rFonts w:ascii="Times New Roman" w:eastAsia="Times New Roman" w:hAnsi="Times New Roman"/>
        </w:rPr>
      </w:pPr>
      <w:r w:rsidRPr="00250063">
        <w:rPr>
          <w:rFonts w:ascii="Times New Roman" w:eastAsia="Times New Roman" w:hAnsi="Times New Roman"/>
        </w:rPr>
        <w:t>9.00 - 10.00: Регистрация участников конференции (в холле 2-го этажа 7 корпус ДонНУ</w:t>
      </w:r>
      <w:r w:rsidR="007B194E">
        <w:rPr>
          <w:rFonts w:ascii="Times New Roman" w:eastAsia="Times New Roman" w:hAnsi="Times New Roman"/>
        </w:rPr>
        <w:t xml:space="preserve"> по адресу ул. </w:t>
      </w:r>
      <w:r w:rsidRPr="00250063">
        <w:rPr>
          <w:rFonts w:ascii="Times New Roman" w:eastAsia="Times New Roman" w:hAnsi="Times New Roman"/>
        </w:rPr>
        <w:t>Челюскинцев 186)</w:t>
      </w:r>
    </w:p>
    <w:p w:rsidR="00250063" w:rsidRPr="00250063" w:rsidRDefault="00250063" w:rsidP="00250063">
      <w:pPr>
        <w:spacing w:line="1" w:lineRule="exact"/>
        <w:rPr>
          <w:rFonts w:ascii="Times New Roman" w:eastAsia="Times New Roman" w:hAnsi="Times New Roman"/>
        </w:rPr>
      </w:pPr>
    </w:p>
    <w:p w:rsidR="00250063" w:rsidRPr="00250063" w:rsidRDefault="00250063" w:rsidP="00250063">
      <w:pPr>
        <w:spacing w:line="0" w:lineRule="atLeast"/>
        <w:ind w:left="140"/>
        <w:rPr>
          <w:rFonts w:ascii="Times New Roman" w:eastAsia="Times New Roman" w:hAnsi="Times New Roman"/>
        </w:rPr>
      </w:pPr>
      <w:r w:rsidRPr="00250063">
        <w:rPr>
          <w:rFonts w:ascii="Times New Roman" w:eastAsia="Times New Roman" w:hAnsi="Times New Roman"/>
        </w:rPr>
        <w:t>10.00 - 10.</w:t>
      </w:r>
      <w:r w:rsidR="003405DB">
        <w:rPr>
          <w:rFonts w:ascii="Times New Roman" w:eastAsia="Times New Roman" w:hAnsi="Times New Roman"/>
        </w:rPr>
        <w:t>4</w:t>
      </w:r>
      <w:r w:rsidRPr="00250063">
        <w:rPr>
          <w:rFonts w:ascii="Times New Roman" w:eastAsia="Times New Roman" w:hAnsi="Times New Roman"/>
        </w:rPr>
        <w:t>0 - Пленарное заседание</w:t>
      </w:r>
    </w:p>
    <w:p w:rsidR="00250063" w:rsidRPr="00250063" w:rsidRDefault="00250063" w:rsidP="00250063">
      <w:pPr>
        <w:spacing w:line="0" w:lineRule="atLeast"/>
        <w:ind w:left="140"/>
        <w:rPr>
          <w:rFonts w:ascii="Times New Roman" w:eastAsia="Times New Roman" w:hAnsi="Times New Roman"/>
        </w:rPr>
      </w:pPr>
      <w:r w:rsidRPr="00250063">
        <w:rPr>
          <w:rFonts w:ascii="Times New Roman" w:eastAsia="Times New Roman" w:hAnsi="Times New Roman"/>
        </w:rPr>
        <w:t>10.</w:t>
      </w:r>
      <w:r w:rsidR="003405DB">
        <w:rPr>
          <w:rFonts w:ascii="Times New Roman" w:eastAsia="Times New Roman" w:hAnsi="Times New Roman"/>
        </w:rPr>
        <w:t>5</w:t>
      </w:r>
      <w:r w:rsidRPr="00250063">
        <w:rPr>
          <w:rFonts w:ascii="Times New Roman" w:eastAsia="Times New Roman" w:hAnsi="Times New Roman"/>
        </w:rPr>
        <w:t>0 - 13.00 - Заседание секций</w:t>
      </w:r>
    </w:p>
    <w:p w:rsidR="00250063" w:rsidRPr="00250063" w:rsidRDefault="00250063" w:rsidP="00250063">
      <w:pPr>
        <w:spacing w:line="0" w:lineRule="atLeast"/>
        <w:ind w:left="140"/>
        <w:rPr>
          <w:rFonts w:ascii="Times New Roman" w:eastAsia="Times New Roman" w:hAnsi="Times New Roman"/>
        </w:rPr>
      </w:pPr>
      <w:r w:rsidRPr="00072109">
        <w:rPr>
          <w:rFonts w:ascii="Times New Roman" w:eastAsia="Times New Roman" w:hAnsi="Times New Roman"/>
        </w:rPr>
        <w:t xml:space="preserve">13.00 – 13.30 – </w:t>
      </w:r>
      <w:r w:rsidR="00072109" w:rsidRPr="00072109">
        <w:rPr>
          <w:rFonts w:ascii="Times New Roman" w:eastAsia="Times New Roman" w:hAnsi="Times New Roman"/>
        </w:rPr>
        <w:t>Перерыв</w:t>
      </w:r>
    </w:p>
    <w:p w:rsidR="00250063" w:rsidRPr="00250063" w:rsidRDefault="00250063" w:rsidP="00250063">
      <w:pPr>
        <w:spacing w:line="0" w:lineRule="atLeast"/>
        <w:ind w:left="140"/>
        <w:rPr>
          <w:rFonts w:ascii="Times New Roman" w:eastAsia="Times New Roman" w:hAnsi="Times New Roman"/>
        </w:rPr>
      </w:pPr>
      <w:r w:rsidRPr="00250063">
        <w:rPr>
          <w:rFonts w:ascii="Times New Roman" w:eastAsia="Times New Roman" w:hAnsi="Times New Roman"/>
        </w:rPr>
        <w:t>13.30 – 15.00 - Заседание секций</w:t>
      </w:r>
    </w:p>
    <w:p w:rsidR="00250063" w:rsidRPr="00250063" w:rsidRDefault="00250063" w:rsidP="00250063">
      <w:pPr>
        <w:spacing w:line="139" w:lineRule="exact"/>
        <w:rPr>
          <w:rFonts w:ascii="Times New Roman" w:eastAsia="Times New Roman" w:hAnsi="Times New Roman"/>
        </w:rPr>
      </w:pPr>
    </w:p>
    <w:p w:rsidR="00250063" w:rsidRPr="007B194E" w:rsidRDefault="00D1296E" w:rsidP="003A0E87">
      <w:pPr>
        <w:spacing w:line="0" w:lineRule="atLeast"/>
        <w:ind w:left="140"/>
        <w:jc w:val="center"/>
        <w:rPr>
          <w:rFonts w:ascii="Times New Roman" w:eastAsia="Times New Roman" w:hAnsi="Times New Roman"/>
          <w:b/>
        </w:rPr>
      </w:pPr>
      <w:r w:rsidRPr="007B194E">
        <w:rPr>
          <w:rFonts w:ascii="Times New Roman" w:eastAsia="Times New Roman" w:hAnsi="Times New Roman"/>
          <w:b/>
        </w:rPr>
        <w:t>7</w:t>
      </w:r>
      <w:r w:rsidR="00250063" w:rsidRPr="007B194E">
        <w:rPr>
          <w:rFonts w:ascii="Times New Roman" w:eastAsia="Times New Roman" w:hAnsi="Times New Roman"/>
          <w:b/>
        </w:rPr>
        <w:t xml:space="preserve"> декабря</w:t>
      </w:r>
      <w:r w:rsidR="007B194E" w:rsidRPr="007B194E">
        <w:rPr>
          <w:rFonts w:ascii="Times New Roman" w:eastAsia="Times New Roman" w:hAnsi="Times New Roman"/>
          <w:b/>
        </w:rPr>
        <w:t xml:space="preserve"> 2018 года</w:t>
      </w:r>
    </w:p>
    <w:p w:rsidR="00250063" w:rsidRPr="00250063" w:rsidRDefault="00250063" w:rsidP="00250063">
      <w:pPr>
        <w:spacing w:line="44" w:lineRule="exact"/>
        <w:rPr>
          <w:rFonts w:ascii="Times New Roman" w:eastAsia="Times New Roman" w:hAnsi="Times New Roman"/>
        </w:rPr>
      </w:pPr>
    </w:p>
    <w:p w:rsidR="00250063" w:rsidRPr="00250063" w:rsidRDefault="00250063" w:rsidP="00A225F1">
      <w:pPr>
        <w:spacing w:line="0" w:lineRule="atLeast"/>
        <w:ind w:left="140" w:right="741" w:firstLine="2"/>
        <w:jc w:val="both"/>
        <w:rPr>
          <w:rFonts w:ascii="Times New Roman" w:eastAsia="Times New Roman" w:hAnsi="Times New Roman"/>
        </w:rPr>
      </w:pPr>
      <w:r w:rsidRPr="00250063">
        <w:rPr>
          <w:rFonts w:ascii="Times New Roman" w:eastAsia="Times New Roman" w:hAnsi="Times New Roman"/>
        </w:rPr>
        <w:t xml:space="preserve">11.00 – Подведение итогов. Завершение конференции. </w:t>
      </w:r>
    </w:p>
    <w:p w:rsidR="00250063" w:rsidRPr="00250063" w:rsidRDefault="00250063" w:rsidP="00250063">
      <w:pPr>
        <w:spacing w:line="0" w:lineRule="atLeast"/>
        <w:ind w:left="140" w:right="741" w:firstLine="2"/>
        <w:rPr>
          <w:rFonts w:ascii="Times New Roman" w:eastAsia="Times New Roman" w:hAnsi="Times New Roman"/>
          <w:sz w:val="8"/>
          <w:szCs w:val="8"/>
        </w:rPr>
      </w:pPr>
    </w:p>
    <w:p w:rsidR="00250063" w:rsidRDefault="00250063" w:rsidP="00250063">
      <w:pPr>
        <w:spacing w:line="0" w:lineRule="atLeast"/>
        <w:ind w:left="140" w:right="741" w:firstLine="569"/>
        <w:jc w:val="center"/>
        <w:rPr>
          <w:rFonts w:ascii="Times New Roman" w:eastAsia="Times New Roman" w:hAnsi="Times New Roman"/>
        </w:rPr>
      </w:pPr>
    </w:p>
    <w:p w:rsidR="00250063" w:rsidRPr="00250063" w:rsidRDefault="00250063" w:rsidP="00A225F1">
      <w:pPr>
        <w:spacing w:line="0" w:lineRule="atLeast"/>
        <w:ind w:left="140" w:right="741" w:firstLine="286"/>
        <w:jc w:val="both"/>
        <w:rPr>
          <w:rFonts w:ascii="Times New Roman" w:eastAsia="Times New Roman" w:hAnsi="Times New Roman"/>
        </w:rPr>
      </w:pPr>
      <w:r w:rsidRPr="00250063">
        <w:rPr>
          <w:rFonts w:ascii="Times New Roman" w:eastAsia="Times New Roman" w:hAnsi="Times New Roman"/>
        </w:rPr>
        <w:t>* Возможны незначительные изменения во времени проведения мероприятий конференции</w:t>
      </w:r>
    </w:p>
    <w:p w:rsidR="00336653" w:rsidRPr="00250063" w:rsidRDefault="00336653" w:rsidP="00336653">
      <w:pPr>
        <w:spacing w:line="0" w:lineRule="atLeast"/>
        <w:ind w:left="426"/>
        <w:rPr>
          <w:rFonts w:ascii="Times New Roman" w:eastAsia="Times New Roman" w:hAnsi="Times New Roman"/>
          <w:sz w:val="24"/>
        </w:rPr>
      </w:pPr>
    </w:p>
    <w:p w:rsidR="005C7B9B" w:rsidRPr="00250063" w:rsidRDefault="005C7B9B" w:rsidP="00336653">
      <w:pPr>
        <w:spacing w:line="0" w:lineRule="atLeast"/>
        <w:ind w:left="426"/>
        <w:rPr>
          <w:rFonts w:ascii="Times New Roman" w:eastAsia="Times New Roman" w:hAnsi="Times New Roman"/>
          <w:sz w:val="24"/>
        </w:rPr>
      </w:pPr>
    </w:p>
    <w:p w:rsidR="005C7B9B" w:rsidRPr="00250063" w:rsidRDefault="005C7B9B" w:rsidP="00336653">
      <w:pPr>
        <w:spacing w:line="0" w:lineRule="atLeast"/>
        <w:ind w:left="426"/>
        <w:rPr>
          <w:rFonts w:ascii="Times New Roman" w:eastAsia="Times New Roman" w:hAnsi="Times New Roman"/>
          <w:sz w:val="24"/>
        </w:rPr>
      </w:pPr>
    </w:p>
    <w:p w:rsidR="007867FC" w:rsidRPr="00250063" w:rsidRDefault="007867FC" w:rsidP="007867FC">
      <w:pPr>
        <w:spacing w:line="0" w:lineRule="atLeast"/>
        <w:ind w:right="741"/>
        <w:jc w:val="center"/>
        <w:rPr>
          <w:rFonts w:ascii="Times New Roman" w:eastAsia="Times New Roman" w:hAnsi="Times New Roman"/>
          <w:sz w:val="24"/>
        </w:rPr>
      </w:pPr>
      <w:r w:rsidRPr="00250063">
        <w:rPr>
          <w:rFonts w:ascii="Times New Roman" w:eastAsia="Times New Roman" w:hAnsi="Times New Roman"/>
          <w:sz w:val="24"/>
        </w:rPr>
        <w:t>Дополнительная информация:</w:t>
      </w:r>
    </w:p>
    <w:p w:rsidR="007867FC" w:rsidRPr="00250063" w:rsidRDefault="007867FC" w:rsidP="007867FC">
      <w:pPr>
        <w:spacing w:line="55" w:lineRule="exact"/>
        <w:ind w:right="741"/>
        <w:jc w:val="center"/>
        <w:rPr>
          <w:rFonts w:ascii="Times New Roman" w:eastAsia="Times New Roman" w:hAnsi="Times New Roman"/>
        </w:rPr>
      </w:pPr>
    </w:p>
    <w:p w:rsidR="007867FC" w:rsidRPr="00250063" w:rsidRDefault="007867FC" w:rsidP="007867FC">
      <w:pPr>
        <w:spacing w:line="245" w:lineRule="auto"/>
        <w:ind w:right="741"/>
        <w:jc w:val="center"/>
        <w:rPr>
          <w:rFonts w:ascii="Times New Roman" w:eastAsia="Times New Roman" w:hAnsi="Times New Roman"/>
          <w:sz w:val="23"/>
        </w:rPr>
      </w:pPr>
      <w:r w:rsidRPr="00250063">
        <w:rPr>
          <w:rFonts w:ascii="Times New Roman" w:eastAsia="Times New Roman" w:hAnsi="Times New Roman"/>
          <w:sz w:val="23"/>
        </w:rPr>
        <w:t>Тел. +38-(0</w:t>
      </w:r>
      <w:r w:rsidR="007B194E">
        <w:rPr>
          <w:rFonts w:ascii="Times New Roman" w:eastAsia="Times New Roman" w:hAnsi="Times New Roman"/>
          <w:sz w:val="23"/>
        </w:rPr>
        <w:t>71</w:t>
      </w:r>
      <w:r w:rsidRPr="00250063">
        <w:rPr>
          <w:rFonts w:ascii="Times New Roman" w:eastAsia="Times New Roman" w:hAnsi="Times New Roman"/>
          <w:sz w:val="23"/>
        </w:rPr>
        <w:t>)-</w:t>
      </w:r>
      <w:r w:rsidR="007B194E">
        <w:rPr>
          <w:rFonts w:ascii="Times New Roman" w:eastAsia="Times New Roman" w:hAnsi="Times New Roman"/>
          <w:sz w:val="23"/>
        </w:rPr>
        <w:t>3</w:t>
      </w:r>
      <w:r w:rsidRPr="00250063">
        <w:rPr>
          <w:rFonts w:ascii="Times New Roman" w:eastAsia="Times New Roman" w:hAnsi="Times New Roman"/>
          <w:sz w:val="23"/>
        </w:rPr>
        <w:t>52-</w:t>
      </w:r>
      <w:r w:rsidR="007B194E">
        <w:rPr>
          <w:rFonts w:ascii="Times New Roman" w:eastAsia="Times New Roman" w:hAnsi="Times New Roman"/>
          <w:sz w:val="23"/>
        </w:rPr>
        <w:t>08</w:t>
      </w:r>
      <w:r w:rsidRPr="00250063">
        <w:rPr>
          <w:rFonts w:ascii="Times New Roman" w:eastAsia="Times New Roman" w:hAnsi="Times New Roman"/>
          <w:sz w:val="23"/>
        </w:rPr>
        <w:t>-</w:t>
      </w:r>
      <w:r w:rsidR="00556922">
        <w:rPr>
          <w:rFonts w:ascii="Times New Roman" w:eastAsia="Times New Roman" w:hAnsi="Times New Roman"/>
          <w:sz w:val="23"/>
        </w:rPr>
        <w:t>4</w:t>
      </w:r>
      <w:r w:rsidR="00556922" w:rsidRPr="00556922">
        <w:rPr>
          <w:rFonts w:ascii="Times New Roman" w:eastAsia="Times New Roman" w:hAnsi="Times New Roman"/>
          <w:sz w:val="23"/>
        </w:rPr>
        <w:t>4</w:t>
      </w:r>
      <w:r w:rsidRPr="00250063">
        <w:rPr>
          <w:rFonts w:ascii="Times New Roman" w:eastAsia="Times New Roman" w:hAnsi="Times New Roman"/>
          <w:sz w:val="23"/>
        </w:rPr>
        <w:t xml:space="preserve"> </w:t>
      </w:r>
    </w:p>
    <w:p w:rsidR="007867FC" w:rsidRPr="00250063" w:rsidRDefault="007867FC" w:rsidP="007867FC">
      <w:pPr>
        <w:spacing w:line="243" w:lineRule="auto"/>
        <w:ind w:right="741"/>
        <w:jc w:val="center"/>
        <w:rPr>
          <w:rFonts w:ascii="Times New Roman" w:eastAsia="Times New Roman" w:hAnsi="Times New Roman"/>
          <w:i/>
          <w:sz w:val="24"/>
        </w:rPr>
      </w:pPr>
      <w:r w:rsidRPr="00250063">
        <w:rPr>
          <w:rFonts w:ascii="Times New Roman" w:eastAsia="Times New Roman" w:hAnsi="Times New Roman"/>
          <w:i/>
          <w:sz w:val="24"/>
        </w:rPr>
        <w:t>Совет молодых ученых экономического факультета ДонНУ</w:t>
      </w:r>
    </w:p>
    <w:p w:rsidR="007867FC" w:rsidRPr="00250063" w:rsidRDefault="007867FC" w:rsidP="007867FC">
      <w:pPr>
        <w:spacing w:line="243" w:lineRule="auto"/>
        <w:ind w:right="741"/>
        <w:jc w:val="center"/>
        <w:rPr>
          <w:rFonts w:ascii="Times New Roman" w:eastAsia="Times New Roman" w:hAnsi="Times New Roman"/>
          <w:sz w:val="24"/>
        </w:rPr>
      </w:pPr>
      <w:r w:rsidRPr="00250063">
        <w:rPr>
          <w:rFonts w:ascii="Times New Roman" w:eastAsia="Times New Roman" w:hAnsi="Times New Roman"/>
          <w:sz w:val="24"/>
        </w:rPr>
        <w:t>https://vk.com/club129780761</w:t>
      </w:r>
    </w:p>
    <w:p w:rsidR="00336653" w:rsidRPr="00250063" w:rsidRDefault="00250063" w:rsidP="007867FC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250063">
        <w:rPr>
          <w:rFonts w:ascii="Times New Roman" w:eastAsia="Times New Roman" w:hAnsi="Times New Roman"/>
          <w:i/>
          <w:noProof/>
          <w:color w:val="FF0000"/>
          <w:sz w:val="23"/>
          <w:lang w:val="uk-UA" w:eastAsia="uk-UA"/>
        </w:rPr>
        <w:drawing>
          <wp:anchor distT="0" distB="0" distL="114300" distR="114300" simplePos="0" relativeHeight="251661312" behindDoc="1" locked="0" layoutInCell="0" allowOverlap="1" wp14:anchorId="03636CD9" wp14:editId="18536EFE">
            <wp:simplePos x="0" y="0"/>
            <wp:positionH relativeFrom="column">
              <wp:posOffset>438150</wp:posOffset>
            </wp:positionH>
            <wp:positionV relativeFrom="paragraph">
              <wp:posOffset>182880</wp:posOffset>
            </wp:positionV>
            <wp:extent cx="1955165" cy="15875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7FC" w:rsidRPr="00250063">
        <w:rPr>
          <w:rFonts w:ascii="Times New Roman" w:eastAsia="Times New Roman" w:hAnsi="Times New Roman"/>
          <w:sz w:val="24"/>
          <w:lang w:val="en-US"/>
        </w:rPr>
        <w:t>e</w:t>
      </w:r>
      <w:r w:rsidR="007867FC" w:rsidRPr="00250063">
        <w:rPr>
          <w:rFonts w:ascii="Times New Roman" w:eastAsia="Times New Roman" w:hAnsi="Times New Roman"/>
          <w:sz w:val="24"/>
        </w:rPr>
        <w:t>-</w:t>
      </w:r>
      <w:r w:rsidR="007867FC" w:rsidRPr="00250063">
        <w:rPr>
          <w:rFonts w:ascii="Times New Roman" w:eastAsia="Times New Roman" w:hAnsi="Times New Roman"/>
          <w:sz w:val="24"/>
          <w:lang w:val="en-US"/>
        </w:rPr>
        <w:t>mail</w:t>
      </w:r>
      <w:r w:rsidR="007867FC" w:rsidRPr="00250063">
        <w:rPr>
          <w:rFonts w:ascii="Times New Roman" w:eastAsia="Times New Roman" w:hAnsi="Times New Roman"/>
          <w:sz w:val="24"/>
        </w:rPr>
        <w:t xml:space="preserve">: </w:t>
      </w:r>
      <w:proofErr w:type="spellStart"/>
      <w:r w:rsidR="007867FC" w:rsidRPr="00250063">
        <w:rPr>
          <w:rFonts w:ascii="Times New Roman" w:eastAsia="Times New Roman" w:hAnsi="Times New Roman"/>
          <w:sz w:val="24"/>
          <w:lang w:val="en-US"/>
        </w:rPr>
        <w:t>smuefek</w:t>
      </w:r>
      <w:proofErr w:type="spellEnd"/>
      <w:r w:rsidR="007867FC" w:rsidRPr="00250063">
        <w:rPr>
          <w:rFonts w:ascii="Times New Roman" w:eastAsia="Times New Roman" w:hAnsi="Times New Roman"/>
          <w:sz w:val="24"/>
        </w:rPr>
        <w:t>@</w:t>
      </w:r>
      <w:r w:rsidR="007867FC" w:rsidRPr="00250063">
        <w:rPr>
          <w:rFonts w:ascii="Times New Roman" w:eastAsia="Times New Roman" w:hAnsi="Times New Roman"/>
          <w:sz w:val="24"/>
          <w:lang w:val="en-US"/>
        </w:rPr>
        <w:t>mail</w:t>
      </w:r>
      <w:r w:rsidR="007867FC" w:rsidRPr="00250063">
        <w:rPr>
          <w:rFonts w:ascii="Times New Roman" w:eastAsia="Times New Roman" w:hAnsi="Times New Roman"/>
          <w:sz w:val="24"/>
        </w:rPr>
        <w:t>.</w:t>
      </w:r>
      <w:proofErr w:type="spellStart"/>
      <w:r w:rsidR="007867FC" w:rsidRPr="00250063">
        <w:rPr>
          <w:rFonts w:ascii="Times New Roman" w:eastAsia="Times New Roman" w:hAnsi="Times New Roman"/>
          <w:sz w:val="24"/>
          <w:lang w:val="en-US"/>
        </w:rPr>
        <w:t>ru</w:t>
      </w:r>
      <w:proofErr w:type="spellEnd"/>
    </w:p>
    <w:p w:rsidR="00336653" w:rsidRPr="00250063" w:rsidRDefault="00336653" w:rsidP="007867F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867FC" w:rsidRPr="007867FC" w:rsidRDefault="007867FC" w:rsidP="005C7B9B">
      <w:pPr>
        <w:spacing w:line="0" w:lineRule="atLeast"/>
        <w:ind w:left="426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7867FC" w:rsidRPr="007867FC" w:rsidRDefault="007867FC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250063" w:rsidRDefault="00250063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3A0E87" w:rsidRDefault="003A0E87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3A0E87" w:rsidRPr="00A6209B" w:rsidRDefault="003A0E87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556922" w:rsidRPr="00A6209B" w:rsidRDefault="00556922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913FE4" w:rsidRDefault="00913FE4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913FE4" w:rsidRDefault="00913FE4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CE3F57" w:rsidRDefault="00CE3F57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CE3F57" w:rsidRDefault="00CE3F57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336653" w:rsidRPr="00EE5F37" w:rsidRDefault="00336653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</w:rPr>
      </w:pPr>
      <w:r w:rsidRPr="00EE5F37">
        <w:rPr>
          <w:rFonts w:ascii="Times New Roman" w:eastAsia="Times New Roman" w:hAnsi="Times New Roman"/>
          <w:b/>
        </w:rPr>
        <w:lastRenderedPageBreak/>
        <w:t>МИНИСТЕРСТВО ОБРАЗОВАНИЯ И НАУКИ</w:t>
      </w:r>
    </w:p>
    <w:p w:rsidR="00336653" w:rsidRPr="00EE5F37" w:rsidRDefault="00336653" w:rsidP="009241E5">
      <w:pPr>
        <w:spacing w:line="44" w:lineRule="exact"/>
        <w:ind w:left="426"/>
        <w:jc w:val="center"/>
        <w:rPr>
          <w:rFonts w:ascii="Times New Roman" w:eastAsia="Times New Roman" w:hAnsi="Times New Roman"/>
        </w:rPr>
      </w:pPr>
    </w:p>
    <w:p w:rsidR="00336653" w:rsidRPr="00CE3F57" w:rsidRDefault="00336653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EE5F37">
        <w:rPr>
          <w:rFonts w:ascii="Times New Roman" w:eastAsia="Times New Roman" w:hAnsi="Times New Roman"/>
          <w:b/>
        </w:rPr>
        <w:t>ДОНЕЦКОЙ НАРОДНОЙ РЕСПУБЛИКИ</w:t>
      </w:r>
    </w:p>
    <w:p w:rsidR="003A0E87" w:rsidRDefault="003A0E87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4"/>
        </w:rPr>
      </w:pPr>
    </w:p>
    <w:p w:rsidR="00336653" w:rsidRPr="00AD59DF" w:rsidRDefault="00336653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</w:rPr>
      </w:pPr>
      <w:r w:rsidRPr="00AD59DF">
        <w:rPr>
          <w:rFonts w:ascii="Times New Roman" w:eastAsia="Times New Roman" w:hAnsi="Times New Roman"/>
          <w:b/>
        </w:rPr>
        <w:t>ГОУ ВПО «ДОНЕЦКИЙ НАЦИОНАЛЬНЫЙ УНИВЕРСИТЕТ»</w:t>
      </w:r>
    </w:p>
    <w:p w:rsidR="003A0E87" w:rsidRPr="00AD59DF" w:rsidRDefault="003A0E87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</w:rPr>
      </w:pPr>
    </w:p>
    <w:p w:rsidR="00336653" w:rsidRPr="00AD59DF" w:rsidRDefault="00336653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</w:rPr>
      </w:pPr>
      <w:r w:rsidRPr="00AD59DF">
        <w:rPr>
          <w:rFonts w:ascii="Times New Roman" w:eastAsia="Times New Roman" w:hAnsi="Times New Roman"/>
          <w:b/>
        </w:rPr>
        <w:t>ЭКОНОМИЧЕСКИЙ ФАКУЛЬТЕТ</w:t>
      </w:r>
    </w:p>
    <w:p w:rsidR="003A0E87" w:rsidRPr="00AD59DF" w:rsidRDefault="003A0E87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</w:rPr>
      </w:pPr>
    </w:p>
    <w:p w:rsidR="00336653" w:rsidRPr="00AD59DF" w:rsidRDefault="00336653" w:rsidP="009241E5">
      <w:pPr>
        <w:spacing w:line="0" w:lineRule="atLeast"/>
        <w:ind w:left="426"/>
        <w:jc w:val="center"/>
        <w:rPr>
          <w:rFonts w:ascii="Times New Roman" w:eastAsia="Times New Roman" w:hAnsi="Times New Roman"/>
          <w:b/>
        </w:rPr>
      </w:pPr>
      <w:r w:rsidRPr="00AD59DF">
        <w:rPr>
          <w:rFonts w:ascii="Times New Roman" w:eastAsia="Times New Roman" w:hAnsi="Times New Roman"/>
          <w:b/>
        </w:rPr>
        <w:t>СОВЕТ МОЛОДЫХ УЧЕНЫХ</w:t>
      </w:r>
    </w:p>
    <w:p w:rsidR="00336653" w:rsidRPr="00AD59DF" w:rsidRDefault="00336653" w:rsidP="009241E5">
      <w:pPr>
        <w:spacing w:line="200" w:lineRule="exact"/>
        <w:jc w:val="center"/>
        <w:rPr>
          <w:rFonts w:asciiTheme="minorHAnsi" w:eastAsia="Times New Roman" w:hAnsiTheme="minorHAnsi" w:cstheme="minorHAnsi"/>
          <w:noProof/>
          <w:sz w:val="24"/>
          <w:lang w:val="en-US"/>
        </w:rPr>
      </w:pPr>
    </w:p>
    <w:p w:rsidR="00AD59DF" w:rsidRPr="00AD59DF" w:rsidRDefault="00AD59DF" w:rsidP="00336653">
      <w:pPr>
        <w:spacing w:line="200" w:lineRule="exact"/>
        <w:ind w:left="426"/>
        <w:rPr>
          <w:rFonts w:ascii="Times New Roman" w:eastAsia="Times New Roman" w:hAnsi="Times New Roman"/>
          <w:sz w:val="24"/>
          <w:lang w:val="en-US"/>
        </w:rPr>
      </w:pPr>
    </w:p>
    <w:p w:rsidR="00336653" w:rsidRDefault="009241E5" w:rsidP="009241E5">
      <w:pPr>
        <w:spacing w:line="211" w:lineRule="exact"/>
        <w:ind w:left="142"/>
        <w:rPr>
          <w:rFonts w:ascii="Times New Roman" w:eastAsia="Times New Roman" w:hAnsi="Times New Roman"/>
          <w:sz w:val="24"/>
        </w:rPr>
      </w:pPr>
      <w:r>
        <w:rPr>
          <w:noProof/>
          <w:lang w:val="uk-UA" w:eastAsia="uk-UA"/>
        </w:rPr>
        <w:drawing>
          <wp:inline distT="0" distB="0" distL="0" distR="0" wp14:anchorId="3D924AB7" wp14:editId="3049344F">
            <wp:extent cx="3246755" cy="1323997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132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653" w:rsidRDefault="00336653" w:rsidP="00336653">
      <w:pPr>
        <w:spacing w:line="64" w:lineRule="exact"/>
        <w:ind w:left="426"/>
        <w:jc w:val="center"/>
        <w:rPr>
          <w:rFonts w:ascii="Times New Roman" w:eastAsia="Times New Roman" w:hAnsi="Times New Roman"/>
          <w:sz w:val="24"/>
        </w:rPr>
      </w:pPr>
    </w:p>
    <w:p w:rsidR="00336653" w:rsidRPr="00CE3F57" w:rsidRDefault="00D1296E" w:rsidP="00336653">
      <w:pPr>
        <w:spacing w:line="239" w:lineRule="auto"/>
        <w:ind w:left="426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D1296E">
        <w:rPr>
          <w:rFonts w:ascii="Times New Roman" w:eastAsia="Times New Roman" w:hAnsi="Times New Roman"/>
          <w:b/>
          <w:i/>
          <w:sz w:val="28"/>
          <w:szCs w:val="28"/>
        </w:rPr>
        <w:t>XIХ</w:t>
      </w:r>
      <w:r w:rsidR="00336653" w:rsidRPr="00CE3F5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="00487293" w:rsidRPr="00CE3F57">
        <w:rPr>
          <w:rFonts w:ascii="Times New Roman" w:eastAsia="Times New Roman" w:hAnsi="Times New Roman"/>
          <w:b/>
          <w:i/>
          <w:sz w:val="28"/>
          <w:szCs w:val="28"/>
        </w:rPr>
        <w:t>М</w:t>
      </w:r>
      <w:r w:rsidR="00336653" w:rsidRPr="00CE3F57">
        <w:rPr>
          <w:rFonts w:ascii="Times New Roman" w:eastAsia="Times New Roman" w:hAnsi="Times New Roman"/>
          <w:b/>
          <w:i/>
          <w:sz w:val="28"/>
          <w:szCs w:val="28"/>
        </w:rPr>
        <w:t>еждународн</w:t>
      </w:r>
      <w:r w:rsidR="003A0E87" w:rsidRPr="00CE3F57">
        <w:rPr>
          <w:rFonts w:ascii="Times New Roman" w:eastAsia="Times New Roman" w:hAnsi="Times New Roman"/>
          <w:b/>
          <w:i/>
          <w:sz w:val="28"/>
          <w:szCs w:val="28"/>
        </w:rPr>
        <w:t>ая</w:t>
      </w:r>
      <w:r w:rsidR="00336653" w:rsidRPr="00CE3F57">
        <w:rPr>
          <w:rFonts w:ascii="Times New Roman" w:eastAsia="Times New Roman" w:hAnsi="Times New Roman"/>
          <w:b/>
          <w:i/>
          <w:sz w:val="28"/>
          <w:szCs w:val="28"/>
        </w:rPr>
        <w:t xml:space="preserve"> научн</w:t>
      </w:r>
      <w:r w:rsidR="003A0E87" w:rsidRPr="00CE3F57">
        <w:rPr>
          <w:rFonts w:ascii="Times New Roman" w:eastAsia="Times New Roman" w:hAnsi="Times New Roman"/>
          <w:b/>
          <w:i/>
          <w:sz w:val="28"/>
          <w:szCs w:val="28"/>
        </w:rPr>
        <w:t>ая</w:t>
      </w:r>
      <w:r w:rsidR="00336653" w:rsidRPr="00CE3F57">
        <w:rPr>
          <w:rFonts w:ascii="Times New Roman" w:eastAsia="Times New Roman" w:hAnsi="Times New Roman"/>
          <w:b/>
          <w:i/>
          <w:sz w:val="28"/>
          <w:szCs w:val="28"/>
        </w:rPr>
        <w:t xml:space="preserve"> конференци</w:t>
      </w:r>
      <w:r w:rsidR="003A0E87" w:rsidRPr="00CE3F57">
        <w:rPr>
          <w:rFonts w:ascii="Times New Roman" w:eastAsia="Times New Roman" w:hAnsi="Times New Roman"/>
          <w:b/>
          <w:i/>
          <w:sz w:val="28"/>
          <w:szCs w:val="28"/>
        </w:rPr>
        <w:t>я</w:t>
      </w:r>
    </w:p>
    <w:p w:rsidR="00336653" w:rsidRDefault="00336653" w:rsidP="00336653">
      <w:pPr>
        <w:spacing w:line="1" w:lineRule="exact"/>
        <w:ind w:left="426"/>
        <w:jc w:val="center"/>
        <w:rPr>
          <w:rFonts w:ascii="Times New Roman" w:eastAsia="Times New Roman" w:hAnsi="Times New Roman"/>
          <w:sz w:val="24"/>
        </w:rPr>
      </w:pPr>
    </w:p>
    <w:p w:rsidR="00AD59DF" w:rsidRDefault="009241E5" w:rsidP="009241E5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52A60C70" wp14:editId="47380C17">
            <wp:extent cx="3493858" cy="1424763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3916" cy="142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E5" w:rsidRDefault="009241E5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336653" w:rsidRPr="00CE3F57" w:rsidRDefault="00336653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3F57">
        <w:rPr>
          <w:rFonts w:ascii="Times New Roman" w:eastAsia="Times New Roman" w:hAnsi="Times New Roman"/>
          <w:b/>
          <w:sz w:val="28"/>
          <w:szCs w:val="28"/>
        </w:rPr>
        <w:t>«УПРАВЛЕНИЕ РАЗВИТИЕМ СОЦИАЛЬНО-ЭКОНОМИЧЕСКИХ</w:t>
      </w:r>
    </w:p>
    <w:p w:rsidR="00336653" w:rsidRPr="00CE3F57" w:rsidRDefault="00336653" w:rsidP="00336653">
      <w:pPr>
        <w:spacing w:line="7" w:lineRule="exact"/>
        <w:ind w:left="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336653" w:rsidRPr="00CE3F57" w:rsidRDefault="00336653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3F57">
        <w:rPr>
          <w:rFonts w:ascii="Times New Roman" w:eastAsia="Times New Roman" w:hAnsi="Times New Roman"/>
          <w:b/>
          <w:sz w:val="28"/>
          <w:szCs w:val="28"/>
        </w:rPr>
        <w:t>СИСТЕМ: ГЛОБАЛИЗАЦИЯ, ПРЕДПРИНИМАТЕЛЬСТВО,</w:t>
      </w:r>
    </w:p>
    <w:p w:rsidR="00336653" w:rsidRPr="00CE3F57" w:rsidRDefault="00336653" w:rsidP="00336653">
      <w:pPr>
        <w:spacing w:line="1" w:lineRule="exact"/>
        <w:ind w:left="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336653" w:rsidRPr="00CE3F57" w:rsidRDefault="00336653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3F57">
        <w:rPr>
          <w:rFonts w:ascii="Times New Roman" w:eastAsia="Times New Roman" w:hAnsi="Times New Roman"/>
          <w:b/>
          <w:sz w:val="28"/>
          <w:szCs w:val="28"/>
        </w:rPr>
        <w:t>УСТОЙЧИВЫЙ ЭКОНОМИЧЕСКИЙ РОСТ»</w:t>
      </w:r>
    </w:p>
    <w:p w:rsidR="00336653" w:rsidRDefault="00336653" w:rsidP="00336653">
      <w:pPr>
        <w:spacing w:line="137" w:lineRule="exact"/>
        <w:ind w:left="426"/>
        <w:rPr>
          <w:rFonts w:ascii="Times New Roman" w:eastAsia="Times New Roman" w:hAnsi="Times New Roman"/>
          <w:sz w:val="24"/>
        </w:rPr>
      </w:pPr>
    </w:p>
    <w:p w:rsidR="00336653" w:rsidRPr="00D1296E" w:rsidRDefault="00336653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9241E5" w:rsidRPr="00D1296E" w:rsidRDefault="009241E5" w:rsidP="00336653">
      <w:pPr>
        <w:spacing w:line="0" w:lineRule="atLeast"/>
        <w:ind w:left="426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336653" w:rsidRDefault="00D1296E" w:rsidP="00250063">
      <w:pPr>
        <w:spacing w:line="0" w:lineRule="atLeast"/>
        <w:ind w:left="426"/>
        <w:jc w:val="center"/>
      </w:pPr>
      <w:r>
        <w:rPr>
          <w:rFonts w:ascii="Times New Roman" w:eastAsia="Times New Roman" w:hAnsi="Times New Roman"/>
          <w:b/>
          <w:i/>
          <w:sz w:val="24"/>
        </w:rPr>
        <w:t>6</w:t>
      </w:r>
      <w:r w:rsidR="00336653">
        <w:rPr>
          <w:rFonts w:ascii="Times New Roman" w:eastAsia="Times New Roman" w:hAnsi="Times New Roman"/>
          <w:b/>
          <w:i/>
          <w:sz w:val="24"/>
        </w:rPr>
        <w:t>-</w:t>
      </w:r>
      <w:r>
        <w:rPr>
          <w:rFonts w:ascii="Times New Roman" w:eastAsia="Times New Roman" w:hAnsi="Times New Roman"/>
          <w:b/>
          <w:i/>
          <w:sz w:val="24"/>
        </w:rPr>
        <w:t>7</w:t>
      </w:r>
      <w:r w:rsidR="00336653" w:rsidRPr="007E6C6F">
        <w:rPr>
          <w:rFonts w:ascii="Times New Roman" w:eastAsia="Times New Roman" w:hAnsi="Times New Roman"/>
          <w:b/>
          <w:i/>
          <w:sz w:val="24"/>
        </w:rPr>
        <w:t xml:space="preserve"> </w:t>
      </w:r>
      <w:r w:rsidR="00336653">
        <w:rPr>
          <w:rFonts w:ascii="Times New Roman" w:eastAsia="Times New Roman" w:hAnsi="Times New Roman"/>
          <w:b/>
          <w:i/>
          <w:sz w:val="24"/>
        </w:rPr>
        <w:t>декабря 201</w:t>
      </w:r>
      <w:r>
        <w:rPr>
          <w:rFonts w:ascii="Times New Roman" w:eastAsia="Times New Roman" w:hAnsi="Times New Roman"/>
          <w:b/>
          <w:i/>
          <w:sz w:val="24"/>
        </w:rPr>
        <w:t>8</w:t>
      </w:r>
      <w:r w:rsidR="00336653">
        <w:rPr>
          <w:rFonts w:ascii="Times New Roman" w:eastAsia="Times New Roman" w:hAnsi="Times New Roman"/>
          <w:b/>
          <w:i/>
          <w:sz w:val="24"/>
        </w:rPr>
        <w:t xml:space="preserve"> г.</w:t>
      </w:r>
      <w:r w:rsidR="00336653">
        <w:br w:type="page"/>
      </w:r>
    </w:p>
    <w:p w:rsidR="00E879D4" w:rsidRPr="00E879D4" w:rsidRDefault="00E879D4" w:rsidP="00250063">
      <w:pPr>
        <w:pStyle w:val="a4"/>
        <w:jc w:val="center"/>
        <w:rPr>
          <w:b/>
          <w:i/>
          <w:color w:val="000000"/>
        </w:rPr>
      </w:pPr>
      <w:r w:rsidRPr="00E879D4">
        <w:rPr>
          <w:b/>
          <w:i/>
          <w:color w:val="000000"/>
        </w:rPr>
        <w:lastRenderedPageBreak/>
        <w:t>Условия участия</w:t>
      </w:r>
    </w:p>
    <w:p w:rsidR="00E879D4" w:rsidRPr="00E879D4" w:rsidRDefault="00E879D4" w:rsidP="00250063">
      <w:pPr>
        <w:pStyle w:val="a4"/>
        <w:jc w:val="center"/>
        <w:rPr>
          <w:color w:val="000000"/>
        </w:rPr>
      </w:pPr>
      <w:r w:rsidRPr="00E879D4">
        <w:rPr>
          <w:color w:val="000000"/>
        </w:rPr>
        <w:t>К участию в конференции приглашаются научные работники, преподаватели, аспиранты и студенты различных специальностей.</w:t>
      </w:r>
    </w:p>
    <w:p w:rsidR="00E879D4" w:rsidRPr="00E879D4" w:rsidRDefault="00E879D4" w:rsidP="00250063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E879D4">
        <w:rPr>
          <w:color w:val="000000"/>
        </w:rPr>
        <w:t xml:space="preserve">Для публикации и своевременной подготовки сборника необходимо направить в срок </w:t>
      </w:r>
      <w:r w:rsidRPr="00A641FF">
        <w:rPr>
          <w:color w:val="000000"/>
        </w:rPr>
        <w:t>до</w:t>
      </w:r>
      <w:r w:rsidRPr="001956F3">
        <w:rPr>
          <w:b/>
          <w:color w:val="000000"/>
        </w:rPr>
        <w:t xml:space="preserve"> </w:t>
      </w:r>
      <w:r w:rsidR="00D1296E" w:rsidRPr="001956F3">
        <w:rPr>
          <w:b/>
          <w:color w:val="000000"/>
        </w:rPr>
        <w:t>25 ноября</w:t>
      </w:r>
      <w:r w:rsidRPr="001956F3">
        <w:rPr>
          <w:b/>
          <w:color w:val="000000"/>
        </w:rPr>
        <w:t xml:space="preserve"> 201</w:t>
      </w:r>
      <w:r w:rsidR="00D1296E" w:rsidRPr="001956F3">
        <w:rPr>
          <w:b/>
          <w:color w:val="000000"/>
        </w:rPr>
        <w:t>8</w:t>
      </w:r>
      <w:r w:rsidRPr="001956F3">
        <w:rPr>
          <w:b/>
          <w:color w:val="000000"/>
        </w:rPr>
        <w:t xml:space="preserve"> г.</w:t>
      </w:r>
      <w:r w:rsidRPr="00E879D4">
        <w:rPr>
          <w:color w:val="000000"/>
        </w:rPr>
        <w:t xml:space="preserve"> на электронный адрес организационного комитета</w:t>
      </w:r>
      <w:r>
        <w:rPr>
          <w:color w:val="000000"/>
        </w:rPr>
        <w:t xml:space="preserve"> </w:t>
      </w:r>
      <w:hyperlink r:id="rId8" w:history="1">
        <w:r w:rsidRPr="00E879D4">
          <w:rPr>
            <w:color w:val="000000"/>
          </w:rPr>
          <w:t>smuefek@mail.ru</w:t>
        </w:r>
      </w:hyperlink>
    </w:p>
    <w:p w:rsidR="00250063" w:rsidRDefault="00250063" w:rsidP="00250063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250063">
        <w:rPr>
          <w:color w:val="000000"/>
        </w:rPr>
        <w:t xml:space="preserve">или по адресу: ул. Челюскинцев, 186, ком.005 </w:t>
      </w:r>
    </w:p>
    <w:p w:rsidR="00250063" w:rsidRPr="00147389" w:rsidRDefault="00250063" w:rsidP="00250063">
      <w:pPr>
        <w:pStyle w:val="a4"/>
        <w:spacing w:before="0" w:beforeAutospacing="0" w:after="0" w:afterAutospacing="0"/>
        <w:jc w:val="center"/>
        <w:rPr>
          <w:b/>
          <w:color w:val="0000FF"/>
          <w:u w:val="single"/>
        </w:rPr>
      </w:pPr>
    </w:p>
    <w:p w:rsidR="00250063" w:rsidRPr="00147389" w:rsidRDefault="00250063" w:rsidP="00250063">
      <w:pPr>
        <w:spacing w:line="2" w:lineRule="exact"/>
        <w:rPr>
          <w:rFonts w:ascii="Times New Roman" w:eastAsia="Times New Roman" w:hAnsi="Times New Roman"/>
        </w:rPr>
      </w:pPr>
    </w:p>
    <w:p w:rsidR="00E879D4" w:rsidRDefault="00E879D4" w:rsidP="00250063">
      <w:pPr>
        <w:tabs>
          <w:tab w:val="left" w:pos="540"/>
        </w:tabs>
        <w:spacing w:line="0" w:lineRule="atLeast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</w:p>
    <w:p w:rsidR="00336653" w:rsidRPr="00455374" w:rsidRDefault="00250063" w:rsidP="00250063">
      <w:pPr>
        <w:tabs>
          <w:tab w:val="left" w:pos="540"/>
        </w:tabs>
        <w:spacing w:line="0" w:lineRule="atLeast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  <w:r>
        <w:rPr>
          <w:rFonts w:ascii="Times New Roman" w:eastAsia="Times New Roman" w:hAnsi="Times New Roman"/>
          <w:b/>
          <w:i/>
          <w:sz w:val="22"/>
          <w:szCs w:val="22"/>
        </w:rPr>
        <w:t>Тематические направления конференции</w:t>
      </w:r>
      <w:r w:rsidRPr="00455374">
        <w:rPr>
          <w:rFonts w:ascii="Times New Roman" w:eastAsia="Times New Roman" w:hAnsi="Times New Roman"/>
          <w:b/>
          <w:i/>
          <w:sz w:val="22"/>
          <w:szCs w:val="22"/>
        </w:rPr>
        <w:t>:</w:t>
      </w:r>
    </w:p>
    <w:p w:rsidR="00336653" w:rsidRPr="00455374" w:rsidRDefault="00336653" w:rsidP="00250063">
      <w:pPr>
        <w:spacing w:line="48" w:lineRule="exact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</w:p>
    <w:p w:rsidR="00336653" w:rsidRPr="00D1296E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экономика предприятия;</w:t>
      </w:r>
    </w:p>
    <w:p w:rsidR="00D1296E" w:rsidRPr="00455374" w:rsidRDefault="00D1296E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экономическая безопасность;</w:t>
      </w:r>
    </w:p>
    <w:p w:rsidR="00336653" w:rsidRPr="00455374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0" w:lineRule="atLeast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управление персоналом и экономика труда;</w:t>
      </w:r>
    </w:p>
    <w:p w:rsidR="00336653" w:rsidRPr="00455374" w:rsidRDefault="00336653" w:rsidP="00250063">
      <w:pPr>
        <w:tabs>
          <w:tab w:val="left" w:pos="709"/>
        </w:tabs>
        <w:spacing w:line="2" w:lineRule="exact"/>
        <w:ind w:firstLine="284"/>
        <w:rPr>
          <w:rFonts w:ascii="Wingdings" w:eastAsia="Wingdings" w:hAnsi="Wingdings"/>
          <w:sz w:val="22"/>
          <w:szCs w:val="22"/>
        </w:rPr>
      </w:pPr>
    </w:p>
    <w:p w:rsidR="00336653" w:rsidRPr="00455374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маркетинг и логистика: теория и практика;</w:t>
      </w:r>
    </w:p>
    <w:p w:rsidR="00336653" w:rsidRPr="00455374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международные экономические отношения;</w:t>
      </w:r>
    </w:p>
    <w:p w:rsidR="00336653" w:rsidRPr="00455374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международный бизнес;</w:t>
      </w:r>
    </w:p>
    <w:p w:rsidR="00336653" w:rsidRPr="005048E8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национальная и региональная экономика;</w:t>
      </w:r>
    </w:p>
    <w:p w:rsidR="005048E8" w:rsidRPr="00455374" w:rsidRDefault="005048E8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география;</w:t>
      </w:r>
    </w:p>
    <w:p w:rsidR="00336653" w:rsidRPr="00455374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0" w:lineRule="atLeast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теория и практика управления экономическими системами;</w:t>
      </w:r>
    </w:p>
    <w:p w:rsidR="00336653" w:rsidRPr="00455374" w:rsidRDefault="00336653" w:rsidP="00250063">
      <w:pPr>
        <w:tabs>
          <w:tab w:val="left" w:pos="709"/>
        </w:tabs>
        <w:spacing w:line="2" w:lineRule="exact"/>
        <w:ind w:firstLine="284"/>
        <w:rPr>
          <w:rFonts w:ascii="Wingdings" w:eastAsia="Wingdings" w:hAnsi="Wingdings"/>
          <w:sz w:val="22"/>
          <w:szCs w:val="22"/>
        </w:rPr>
      </w:pPr>
    </w:p>
    <w:p w:rsidR="00336653" w:rsidRPr="00455374" w:rsidRDefault="00336653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 w:rsidRPr="00455374">
        <w:rPr>
          <w:rFonts w:ascii="Times New Roman" w:eastAsia="Times New Roman" w:hAnsi="Times New Roman"/>
          <w:sz w:val="22"/>
          <w:szCs w:val="22"/>
        </w:rPr>
        <w:t>математические методы в экономике;</w:t>
      </w:r>
    </w:p>
    <w:p w:rsidR="00336653" w:rsidRPr="00455374" w:rsidRDefault="009D395A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инвестиционно-инновационное </w:t>
      </w:r>
      <w:r w:rsidR="0020520B">
        <w:rPr>
          <w:rFonts w:ascii="Times New Roman" w:eastAsia="Times New Roman" w:hAnsi="Times New Roman"/>
          <w:sz w:val="22"/>
          <w:szCs w:val="22"/>
        </w:rPr>
        <w:t>развитие субъектов хозяйствования</w:t>
      </w:r>
      <w:r>
        <w:rPr>
          <w:rFonts w:ascii="Times New Roman" w:eastAsia="Times New Roman" w:hAnsi="Times New Roman"/>
          <w:sz w:val="22"/>
          <w:szCs w:val="22"/>
        </w:rPr>
        <w:t xml:space="preserve"> и территорий</w:t>
      </w:r>
      <w:r w:rsidR="00336653" w:rsidRPr="00455374">
        <w:rPr>
          <w:rFonts w:ascii="Times New Roman" w:eastAsia="Times New Roman" w:hAnsi="Times New Roman"/>
          <w:sz w:val="22"/>
          <w:szCs w:val="22"/>
        </w:rPr>
        <w:t>;</w:t>
      </w:r>
    </w:p>
    <w:p w:rsidR="00336653" w:rsidRPr="00455374" w:rsidRDefault="005048E8" w:rsidP="00250063">
      <w:pPr>
        <w:numPr>
          <w:ilvl w:val="0"/>
          <w:numId w:val="12"/>
        </w:numPr>
        <w:tabs>
          <w:tab w:val="left" w:pos="580"/>
          <w:tab w:val="left" w:pos="709"/>
        </w:tabs>
        <w:spacing w:line="239" w:lineRule="auto"/>
        <w:ind w:firstLine="284"/>
        <w:jc w:val="both"/>
        <w:rPr>
          <w:rFonts w:ascii="Wingdings" w:eastAsia="Wingdings" w:hAnsi="Wingdings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региональная идентификация в дизайне</w:t>
      </w:r>
      <w:r w:rsidR="00336653" w:rsidRPr="00455374">
        <w:rPr>
          <w:rFonts w:ascii="Times New Roman" w:eastAsia="Times New Roman" w:hAnsi="Times New Roman"/>
          <w:sz w:val="22"/>
          <w:szCs w:val="22"/>
        </w:rPr>
        <w:t>.</w:t>
      </w:r>
    </w:p>
    <w:p w:rsidR="0054399A" w:rsidRDefault="0054399A" w:rsidP="00250063">
      <w:pPr>
        <w:spacing w:line="138" w:lineRule="exact"/>
        <w:rPr>
          <w:rFonts w:ascii="Times New Roman" w:eastAsia="Times New Roman" w:hAnsi="Times New Roman"/>
          <w:sz w:val="22"/>
          <w:szCs w:val="22"/>
        </w:rPr>
      </w:pPr>
    </w:p>
    <w:p w:rsidR="00250063" w:rsidRPr="00455374" w:rsidRDefault="00250063" w:rsidP="00250063">
      <w:pPr>
        <w:spacing w:line="138" w:lineRule="exact"/>
        <w:rPr>
          <w:rFonts w:ascii="Times New Roman" w:eastAsia="Times New Roman" w:hAnsi="Times New Roman"/>
          <w:sz w:val="22"/>
          <w:szCs w:val="22"/>
        </w:rPr>
      </w:pPr>
    </w:p>
    <w:p w:rsidR="00336653" w:rsidRPr="00455374" w:rsidRDefault="00336653" w:rsidP="00250063">
      <w:pPr>
        <w:spacing w:line="276" w:lineRule="auto"/>
        <w:ind w:right="-69"/>
        <w:rPr>
          <w:rFonts w:ascii="Times New Roman" w:eastAsia="Times New Roman" w:hAnsi="Times New Roman"/>
          <w:b/>
          <w:i/>
          <w:sz w:val="22"/>
          <w:szCs w:val="22"/>
        </w:rPr>
      </w:pPr>
      <w:r w:rsidRPr="00455374">
        <w:rPr>
          <w:rFonts w:ascii="Times New Roman" w:eastAsia="Times New Roman" w:hAnsi="Times New Roman"/>
          <w:b/>
          <w:i/>
          <w:sz w:val="22"/>
          <w:szCs w:val="22"/>
          <w:u w:val="single"/>
        </w:rPr>
        <w:t>Форма проведения:</w:t>
      </w:r>
      <w:r w:rsidRPr="00455374">
        <w:rPr>
          <w:rFonts w:ascii="Times New Roman" w:eastAsia="Times New Roman" w:hAnsi="Times New Roman"/>
          <w:b/>
          <w:i/>
          <w:sz w:val="22"/>
          <w:szCs w:val="22"/>
        </w:rPr>
        <w:t xml:space="preserve"> очно-заочная </w:t>
      </w:r>
    </w:p>
    <w:p w:rsidR="00336653" w:rsidRDefault="00336653" w:rsidP="00250063">
      <w:pPr>
        <w:spacing w:line="276" w:lineRule="auto"/>
        <w:ind w:right="-69"/>
        <w:rPr>
          <w:rFonts w:ascii="Times New Roman" w:eastAsia="Times New Roman" w:hAnsi="Times New Roman"/>
          <w:b/>
          <w:i/>
          <w:sz w:val="22"/>
          <w:szCs w:val="22"/>
        </w:rPr>
      </w:pPr>
      <w:r w:rsidRPr="00455374">
        <w:rPr>
          <w:rFonts w:ascii="Times New Roman" w:eastAsia="Times New Roman" w:hAnsi="Times New Roman"/>
          <w:b/>
          <w:i/>
          <w:sz w:val="22"/>
          <w:szCs w:val="22"/>
          <w:u w:val="single"/>
        </w:rPr>
        <w:t>Официальные языки конференции:</w:t>
      </w:r>
      <w:r w:rsidRPr="00455374">
        <w:rPr>
          <w:rFonts w:ascii="Times New Roman" w:eastAsia="Times New Roman" w:hAnsi="Times New Roman"/>
          <w:b/>
          <w:i/>
          <w:sz w:val="22"/>
          <w:szCs w:val="22"/>
        </w:rPr>
        <w:t xml:space="preserve"> русский, английский.</w:t>
      </w:r>
    </w:p>
    <w:p w:rsidR="00250063" w:rsidRDefault="00250063" w:rsidP="00250063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E879D4" w:rsidRDefault="00E879D4" w:rsidP="001818AC">
      <w:pPr>
        <w:spacing w:line="243" w:lineRule="auto"/>
        <w:ind w:right="741"/>
        <w:jc w:val="both"/>
        <w:rPr>
          <w:rFonts w:ascii="Times New Roman" w:eastAsia="Times New Roman" w:hAnsi="Times New Roman"/>
          <w:sz w:val="22"/>
          <w:szCs w:val="22"/>
        </w:rPr>
      </w:pPr>
      <w:r w:rsidRPr="00E879D4">
        <w:rPr>
          <w:rFonts w:ascii="Times New Roman" w:eastAsia="Times New Roman" w:hAnsi="Times New Roman"/>
          <w:sz w:val="22"/>
          <w:szCs w:val="22"/>
        </w:rPr>
        <w:t>До начала работы конференции предусмотрен выпуск сборн</w:t>
      </w:r>
      <w:r w:rsidR="007866F5">
        <w:rPr>
          <w:rFonts w:ascii="Times New Roman" w:eastAsia="Times New Roman" w:hAnsi="Times New Roman"/>
          <w:sz w:val="22"/>
          <w:szCs w:val="22"/>
        </w:rPr>
        <w:t xml:space="preserve">ика тезисов в электронной форме, который будет размещен по ссылке </w:t>
      </w:r>
      <w:hyperlink r:id="rId9" w:history="1">
        <w:r w:rsidR="001818AC" w:rsidRPr="00146376">
          <w:rPr>
            <w:rFonts w:ascii="Times New Roman" w:hAnsi="Times New Roman" w:cs="Times New Roman"/>
            <w:sz w:val="22"/>
            <w:szCs w:val="22"/>
          </w:rPr>
          <w:t>https://vk.com/club129780761</w:t>
        </w:r>
      </w:hyperlink>
      <w:r w:rsidR="001818AC">
        <w:rPr>
          <w:rFonts w:ascii="Times New Roman" w:eastAsia="Times New Roman" w:hAnsi="Times New Roman"/>
          <w:sz w:val="24"/>
        </w:rPr>
        <w:t xml:space="preserve"> в разделе «Документы» </w:t>
      </w:r>
      <w:r w:rsidR="007866F5">
        <w:rPr>
          <w:rFonts w:ascii="Times New Roman" w:eastAsia="Times New Roman" w:hAnsi="Times New Roman"/>
          <w:sz w:val="22"/>
          <w:szCs w:val="22"/>
        </w:rPr>
        <w:t xml:space="preserve">и в электронном </w:t>
      </w:r>
      <w:proofErr w:type="spellStart"/>
      <w:r w:rsidR="00A26204">
        <w:rPr>
          <w:rFonts w:ascii="Times New Roman" w:eastAsia="Times New Roman" w:hAnsi="Times New Roman"/>
          <w:sz w:val="22"/>
          <w:szCs w:val="22"/>
        </w:rPr>
        <w:t>репозитории</w:t>
      </w:r>
      <w:proofErr w:type="spellEnd"/>
      <w:r w:rsidR="007866F5">
        <w:rPr>
          <w:rFonts w:ascii="Times New Roman" w:eastAsia="Times New Roman" w:hAnsi="Times New Roman"/>
          <w:sz w:val="22"/>
          <w:szCs w:val="22"/>
        </w:rPr>
        <w:t xml:space="preserve"> научной библиотеки ГОУ ВПО «ДонНУ».</w:t>
      </w:r>
    </w:p>
    <w:p w:rsidR="001818AC" w:rsidRDefault="007866F5" w:rsidP="00250063">
      <w:p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Рассылка сборника в электронном виде </w:t>
      </w:r>
    </w:p>
    <w:p w:rsidR="007866F5" w:rsidRPr="00E879D4" w:rsidRDefault="007866F5" w:rsidP="00250063">
      <w:pPr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не предусмотрена.</w:t>
      </w:r>
    </w:p>
    <w:p w:rsidR="00250063" w:rsidRPr="00250063" w:rsidRDefault="00250063" w:rsidP="00250063">
      <w:pPr>
        <w:tabs>
          <w:tab w:val="left" w:pos="540"/>
        </w:tabs>
        <w:spacing w:line="0" w:lineRule="atLeast"/>
        <w:ind w:firstLine="284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  <w:r w:rsidRPr="00250063">
        <w:rPr>
          <w:rFonts w:ascii="Times New Roman" w:eastAsia="Times New Roman" w:hAnsi="Times New Roman"/>
          <w:b/>
          <w:i/>
          <w:sz w:val="22"/>
          <w:szCs w:val="22"/>
        </w:rPr>
        <w:lastRenderedPageBreak/>
        <w:t>Требования к оформлению тезисов</w:t>
      </w:r>
    </w:p>
    <w:p w:rsidR="00250063" w:rsidRPr="00EE4D3D" w:rsidRDefault="00250063" w:rsidP="00250063">
      <w:pPr>
        <w:tabs>
          <w:tab w:val="left" w:pos="860"/>
        </w:tabs>
        <w:ind w:firstLine="284"/>
        <w:jc w:val="both"/>
        <w:rPr>
          <w:rFonts w:ascii="Times New Roman" w:eastAsia="Times New Roman" w:hAnsi="Times New Roman"/>
          <w:sz w:val="12"/>
          <w:szCs w:val="12"/>
        </w:rPr>
      </w:pPr>
    </w:p>
    <w:p w:rsidR="00250063" w:rsidRPr="007E6C6F" w:rsidRDefault="00250063" w:rsidP="00250063">
      <w:pPr>
        <w:tabs>
          <w:tab w:val="left" w:pos="860"/>
        </w:tabs>
        <w:ind w:firstLine="284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О</w:t>
      </w:r>
      <w:r w:rsidRPr="007E6C6F">
        <w:rPr>
          <w:rFonts w:ascii="Times New Roman" w:eastAsia="Times New Roman" w:hAnsi="Times New Roman"/>
          <w:sz w:val="22"/>
          <w:szCs w:val="22"/>
        </w:rPr>
        <w:t xml:space="preserve">бъем – не более 3 страниц (TNR, 12 </w:t>
      </w:r>
      <w:proofErr w:type="spellStart"/>
      <w:r w:rsidRPr="007E6C6F">
        <w:rPr>
          <w:rFonts w:ascii="Times New Roman" w:eastAsia="Times New Roman" w:hAnsi="Times New Roman"/>
          <w:sz w:val="22"/>
          <w:szCs w:val="22"/>
        </w:rPr>
        <w:t>пт</w:t>
      </w:r>
      <w:proofErr w:type="spellEnd"/>
      <w:r w:rsidRPr="007E6C6F">
        <w:rPr>
          <w:rFonts w:ascii="Times New Roman" w:eastAsia="Times New Roman" w:hAnsi="Times New Roman"/>
          <w:sz w:val="22"/>
          <w:szCs w:val="22"/>
        </w:rPr>
        <w:t>); межстрочный интервал 1,0; поля по 25 мм, абзацный отступ - 10 мм</w:t>
      </w:r>
      <w:r w:rsidR="009F0DBF">
        <w:rPr>
          <w:rFonts w:ascii="Times New Roman" w:eastAsia="Times New Roman" w:hAnsi="Times New Roman"/>
          <w:sz w:val="22"/>
          <w:szCs w:val="22"/>
        </w:rPr>
        <w:t>, ор</w:t>
      </w:r>
      <w:bookmarkStart w:id="1" w:name="_GoBack"/>
      <w:bookmarkEnd w:id="1"/>
      <w:r w:rsidR="009F0DBF">
        <w:rPr>
          <w:rFonts w:ascii="Times New Roman" w:eastAsia="Times New Roman" w:hAnsi="Times New Roman"/>
          <w:sz w:val="22"/>
          <w:szCs w:val="22"/>
        </w:rPr>
        <w:t xml:space="preserve">иентация - </w:t>
      </w:r>
      <w:r w:rsidR="009F0DBF" w:rsidRPr="009F0DBF">
        <w:rPr>
          <w:rFonts w:ascii="Times New Roman" w:eastAsia="Times New Roman" w:hAnsi="Times New Roman"/>
          <w:sz w:val="22"/>
          <w:szCs w:val="22"/>
          <w:u w:val="single"/>
        </w:rPr>
        <w:t>книжная</w:t>
      </w:r>
      <w:r w:rsidRPr="007E6C6F">
        <w:rPr>
          <w:rFonts w:ascii="Times New Roman" w:eastAsia="Times New Roman" w:hAnsi="Times New Roman"/>
          <w:sz w:val="22"/>
          <w:szCs w:val="22"/>
        </w:rPr>
        <w:t xml:space="preserve">. Редактор формул - MS </w:t>
      </w:r>
      <w:proofErr w:type="spellStart"/>
      <w:r w:rsidRPr="007E6C6F">
        <w:rPr>
          <w:rFonts w:ascii="Times New Roman" w:eastAsia="Times New Roman" w:hAnsi="Times New Roman"/>
          <w:sz w:val="22"/>
          <w:szCs w:val="22"/>
        </w:rPr>
        <w:t>Equation</w:t>
      </w:r>
      <w:proofErr w:type="spellEnd"/>
      <w:r w:rsidRPr="007E6C6F">
        <w:rPr>
          <w:rFonts w:ascii="Times New Roman" w:eastAsia="Times New Roman" w:hAnsi="Times New Roman"/>
          <w:sz w:val="22"/>
          <w:szCs w:val="22"/>
        </w:rPr>
        <w:t xml:space="preserve">. Рисунки, схемы должны быть </w:t>
      </w:r>
      <w:r w:rsidRPr="00250063">
        <w:rPr>
          <w:rFonts w:ascii="Times New Roman" w:eastAsia="Times New Roman" w:hAnsi="Times New Roman"/>
          <w:sz w:val="22"/>
          <w:szCs w:val="22"/>
          <w:u w:val="single"/>
        </w:rPr>
        <w:t>черно-белыми</w:t>
      </w:r>
      <w:r>
        <w:rPr>
          <w:rFonts w:ascii="Times New Roman" w:eastAsia="Times New Roman" w:hAnsi="Times New Roman"/>
          <w:sz w:val="22"/>
          <w:szCs w:val="22"/>
        </w:rPr>
        <w:t xml:space="preserve"> и </w:t>
      </w:r>
      <w:r w:rsidRPr="007E6C6F">
        <w:rPr>
          <w:rFonts w:ascii="Times New Roman" w:eastAsia="Times New Roman" w:hAnsi="Times New Roman"/>
          <w:sz w:val="22"/>
          <w:szCs w:val="22"/>
        </w:rPr>
        <w:t xml:space="preserve">вставлены как объект Рисунок MS </w:t>
      </w:r>
      <w:proofErr w:type="spellStart"/>
      <w:r w:rsidRPr="007E6C6F">
        <w:rPr>
          <w:rFonts w:ascii="Times New Roman" w:eastAsia="Times New Roman" w:hAnsi="Times New Roman"/>
          <w:sz w:val="22"/>
          <w:szCs w:val="22"/>
        </w:rPr>
        <w:t>Word</w:t>
      </w:r>
      <w:proofErr w:type="spellEnd"/>
      <w:r w:rsidRPr="007E6C6F">
        <w:rPr>
          <w:rFonts w:ascii="Times New Roman" w:eastAsia="Times New Roman" w:hAnsi="Times New Roman"/>
          <w:sz w:val="22"/>
          <w:szCs w:val="22"/>
        </w:rPr>
        <w:t>. Рисунки, схемы, формулы и таблицы не должны выходить за поля. Страницы не нумеруются.</w:t>
      </w:r>
    </w:p>
    <w:p w:rsidR="00250063" w:rsidRDefault="00250063" w:rsidP="00250063">
      <w:pPr>
        <w:ind w:firstLine="284"/>
        <w:jc w:val="both"/>
        <w:rPr>
          <w:rFonts w:ascii="Times New Roman" w:eastAsia="Times New Roman" w:hAnsi="Times New Roman"/>
          <w:sz w:val="22"/>
          <w:szCs w:val="22"/>
        </w:rPr>
      </w:pPr>
      <w:r w:rsidRPr="007E6C6F">
        <w:rPr>
          <w:rFonts w:ascii="Times New Roman" w:eastAsia="Times New Roman" w:hAnsi="Times New Roman"/>
          <w:sz w:val="22"/>
          <w:szCs w:val="22"/>
        </w:rPr>
        <w:t>Текст тезисов должен быть построен по схеме: справа от центра страницы Ф.И.О. авторов</w:t>
      </w:r>
      <w:r w:rsidR="00CB58EB">
        <w:rPr>
          <w:rFonts w:ascii="Times New Roman" w:eastAsia="Times New Roman" w:hAnsi="Times New Roman"/>
          <w:sz w:val="22"/>
          <w:szCs w:val="22"/>
        </w:rPr>
        <w:t xml:space="preserve"> </w:t>
      </w:r>
      <w:r w:rsidR="00D1296E">
        <w:rPr>
          <w:rFonts w:ascii="Times New Roman" w:eastAsia="Times New Roman" w:hAnsi="Times New Roman"/>
          <w:sz w:val="22"/>
          <w:szCs w:val="22"/>
        </w:rPr>
        <w:t>(должность и место работы)</w:t>
      </w:r>
      <w:r w:rsidR="00CB58EB">
        <w:rPr>
          <w:rFonts w:ascii="Times New Roman" w:eastAsia="Times New Roman" w:hAnsi="Times New Roman"/>
          <w:sz w:val="22"/>
          <w:szCs w:val="22"/>
        </w:rPr>
        <w:t>,</w:t>
      </w:r>
      <w:r w:rsidRPr="007E6C6F">
        <w:rPr>
          <w:rFonts w:ascii="Times New Roman" w:eastAsia="Times New Roman" w:hAnsi="Times New Roman"/>
          <w:sz w:val="22"/>
          <w:szCs w:val="22"/>
        </w:rPr>
        <w:t xml:space="preserve"> Ф.И.О. научного руководителя (подчеркивать), на следующей строке справа от центра страницы название организации; </w:t>
      </w:r>
      <w:r w:rsidR="00D1296E">
        <w:rPr>
          <w:rFonts w:ascii="Times New Roman" w:eastAsia="Times New Roman" w:hAnsi="Times New Roman"/>
          <w:sz w:val="22"/>
          <w:szCs w:val="22"/>
        </w:rPr>
        <w:t>электронный адрес автора(</w:t>
      </w:r>
      <w:proofErr w:type="spellStart"/>
      <w:r w:rsidR="00D1296E">
        <w:rPr>
          <w:rFonts w:ascii="Times New Roman" w:eastAsia="Times New Roman" w:hAnsi="Times New Roman"/>
          <w:sz w:val="22"/>
          <w:szCs w:val="22"/>
        </w:rPr>
        <w:t>ов</w:t>
      </w:r>
      <w:proofErr w:type="spellEnd"/>
      <w:r w:rsidR="00D1296E">
        <w:rPr>
          <w:rFonts w:ascii="Times New Roman" w:eastAsia="Times New Roman" w:hAnsi="Times New Roman"/>
          <w:sz w:val="22"/>
          <w:szCs w:val="22"/>
        </w:rPr>
        <w:t xml:space="preserve">); </w:t>
      </w:r>
      <w:r w:rsidRPr="007E6C6F">
        <w:rPr>
          <w:rFonts w:ascii="Times New Roman" w:eastAsia="Times New Roman" w:hAnsi="Times New Roman"/>
          <w:sz w:val="22"/>
          <w:szCs w:val="22"/>
        </w:rPr>
        <w:t xml:space="preserve">название тезисов </w:t>
      </w:r>
      <w:r w:rsidR="00F6701A" w:rsidRPr="007E6C6F">
        <w:rPr>
          <w:rFonts w:ascii="Times New Roman" w:eastAsia="Times New Roman" w:hAnsi="Times New Roman"/>
          <w:sz w:val="22"/>
          <w:szCs w:val="22"/>
        </w:rPr>
        <w:t xml:space="preserve">ПРОПИСНЫМИ </w:t>
      </w:r>
      <w:r w:rsidRPr="007E6C6F">
        <w:rPr>
          <w:rFonts w:ascii="Times New Roman" w:eastAsia="Times New Roman" w:hAnsi="Times New Roman"/>
          <w:sz w:val="22"/>
          <w:szCs w:val="22"/>
        </w:rPr>
        <w:t>буквами симметрично относительно текста; через 1 интервал с абзацного</w:t>
      </w:r>
      <w:r w:rsidR="00D1296E">
        <w:rPr>
          <w:rFonts w:ascii="Times New Roman" w:eastAsia="Times New Roman" w:hAnsi="Times New Roman"/>
          <w:sz w:val="22"/>
          <w:szCs w:val="22"/>
        </w:rPr>
        <w:t xml:space="preserve"> отступа основной текст доклада, список литературы</w:t>
      </w:r>
      <w:r w:rsidR="00F6701A">
        <w:rPr>
          <w:rFonts w:ascii="Times New Roman" w:eastAsia="Times New Roman" w:hAnsi="Times New Roman"/>
          <w:sz w:val="22"/>
          <w:szCs w:val="22"/>
        </w:rPr>
        <w:t xml:space="preserve">, </w:t>
      </w:r>
      <w:r w:rsidR="00F6701A" w:rsidRPr="00F6701A">
        <w:rPr>
          <w:rFonts w:ascii="Times New Roman" w:eastAsia="Times New Roman" w:hAnsi="Times New Roman"/>
          <w:sz w:val="22"/>
          <w:szCs w:val="22"/>
        </w:rPr>
        <w:t>оформленный в соответствии с ГОСТ Р 7.0.5–2008. Ссылки в тексте на соответствующий источник из списка литературы оформляются в квадратных скобках</w:t>
      </w:r>
      <w:r w:rsidR="00D1296E">
        <w:rPr>
          <w:rFonts w:ascii="Times New Roman" w:eastAsia="Times New Roman" w:hAnsi="Times New Roman"/>
          <w:sz w:val="22"/>
          <w:szCs w:val="22"/>
        </w:rPr>
        <w:t>.</w:t>
      </w:r>
    </w:p>
    <w:p w:rsidR="00250063" w:rsidRPr="00EE4D3D" w:rsidRDefault="00250063" w:rsidP="00250063">
      <w:pPr>
        <w:ind w:firstLine="284"/>
        <w:jc w:val="both"/>
        <w:rPr>
          <w:rFonts w:ascii="Times New Roman" w:eastAsia="Times New Roman" w:hAnsi="Times New Roman"/>
          <w:sz w:val="12"/>
          <w:szCs w:val="12"/>
        </w:rPr>
      </w:pPr>
    </w:p>
    <w:p w:rsidR="00250063" w:rsidRPr="00613F49" w:rsidRDefault="00250063" w:rsidP="00613F49">
      <w:pPr>
        <w:tabs>
          <w:tab w:val="left" w:pos="540"/>
        </w:tabs>
        <w:spacing w:line="0" w:lineRule="atLeast"/>
        <w:jc w:val="center"/>
        <w:rPr>
          <w:rFonts w:ascii="Times New Roman" w:eastAsia="Times New Roman" w:hAnsi="Times New Roman"/>
          <w:b/>
          <w:i/>
          <w:sz w:val="22"/>
          <w:szCs w:val="22"/>
        </w:rPr>
      </w:pPr>
      <w:r w:rsidRPr="00613F49">
        <w:rPr>
          <w:rFonts w:ascii="Times New Roman" w:eastAsia="Times New Roman" w:hAnsi="Times New Roman"/>
          <w:b/>
          <w:i/>
          <w:sz w:val="22"/>
          <w:szCs w:val="22"/>
        </w:rPr>
        <w:t>Тезисы должны иметь следующие обязательные элементы:</w:t>
      </w:r>
    </w:p>
    <w:p w:rsidR="00250063" w:rsidRDefault="00250063" w:rsidP="00250063">
      <w:pPr>
        <w:spacing w:line="55" w:lineRule="exact"/>
        <w:ind w:firstLine="284"/>
        <w:rPr>
          <w:rFonts w:ascii="Times New Roman" w:eastAsia="Times New Roman" w:hAnsi="Times New Roman"/>
        </w:rPr>
      </w:pPr>
    </w:p>
    <w:p w:rsidR="00250063" w:rsidRPr="00250063" w:rsidRDefault="00250063" w:rsidP="00250063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определение проблемы в общем виде и ее связь с важными научными и практическими задачами;</w:t>
      </w:r>
    </w:p>
    <w:p w:rsidR="00250063" w:rsidRPr="00250063" w:rsidRDefault="00250063" w:rsidP="00250063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анализ последних исследований и публикаций, на которые опирается автор;</w:t>
      </w:r>
    </w:p>
    <w:p w:rsidR="00250063" w:rsidRPr="00250063" w:rsidRDefault="00250063" w:rsidP="00250063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выделение неразрешенных частей общей проблемы, которым посвящена эта работа;</w:t>
      </w:r>
    </w:p>
    <w:p w:rsidR="00250063" w:rsidRPr="00250063" w:rsidRDefault="00250063" w:rsidP="00250063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формулировка целей работы;</w:t>
      </w:r>
    </w:p>
    <w:p w:rsidR="00250063" w:rsidRPr="00250063" w:rsidRDefault="00250063" w:rsidP="00250063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изложение основного материала исследования с обоснованием полученных результатов;</w:t>
      </w:r>
    </w:p>
    <w:p w:rsidR="00250063" w:rsidRPr="00250063" w:rsidRDefault="00250063" w:rsidP="00250063">
      <w:pPr>
        <w:pStyle w:val="a6"/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выводы исследования и перспективы дальнейшего развития в этом направлении.</w:t>
      </w:r>
    </w:p>
    <w:p w:rsidR="00250063" w:rsidRPr="00F6701A" w:rsidRDefault="00250063" w:rsidP="009A2226">
      <w:pPr>
        <w:spacing w:line="276" w:lineRule="auto"/>
        <w:ind w:left="426" w:right="-69" w:firstLine="283"/>
        <w:rPr>
          <w:rFonts w:ascii="Times New Roman" w:eastAsia="Times New Roman" w:hAnsi="Times New Roman"/>
          <w:sz w:val="16"/>
          <w:szCs w:val="16"/>
        </w:rPr>
      </w:pPr>
    </w:p>
    <w:p w:rsidR="00250063" w:rsidRDefault="00250063" w:rsidP="00250063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 xml:space="preserve">МАКСИМАЛЬНОЕ КОЛИЧЕСТВО РАБОТ ОТ ОДНОГО УЧАСТНИКА – </w:t>
      </w:r>
      <w:r w:rsidR="00D1296E">
        <w:rPr>
          <w:rFonts w:ascii="Times New Roman" w:eastAsia="Times New Roman" w:hAnsi="Times New Roman"/>
          <w:sz w:val="22"/>
          <w:szCs w:val="22"/>
        </w:rPr>
        <w:t>1 статья</w:t>
      </w:r>
      <w:r w:rsidRPr="00250063">
        <w:rPr>
          <w:rFonts w:ascii="Times New Roman" w:eastAsia="Times New Roman" w:hAnsi="Times New Roman"/>
          <w:sz w:val="22"/>
          <w:szCs w:val="22"/>
        </w:rPr>
        <w:t>.</w:t>
      </w:r>
    </w:p>
    <w:p w:rsidR="00250063" w:rsidRPr="00EE4D3D" w:rsidRDefault="00250063" w:rsidP="00EE4D3D">
      <w:pPr>
        <w:ind w:right="-68"/>
        <w:rPr>
          <w:rFonts w:ascii="Times New Roman" w:eastAsia="Times New Roman" w:hAnsi="Times New Roman"/>
          <w:sz w:val="12"/>
          <w:szCs w:val="12"/>
        </w:rPr>
      </w:pPr>
    </w:p>
    <w:p w:rsidR="00250063" w:rsidRPr="00250063" w:rsidRDefault="00250063" w:rsidP="00250063">
      <w:pPr>
        <w:ind w:firstLine="284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 xml:space="preserve">Все </w:t>
      </w:r>
      <w:r w:rsidR="003A29B2">
        <w:rPr>
          <w:rFonts w:ascii="Times New Roman" w:eastAsia="Times New Roman" w:hAnsi="Times New Roman"/>
          <w:sz w:val="22"/>
          <w:szCs w:val="22"/>
        </w:rPr>
        <w:t>работы</w:t>
      </w:r>
      <w:r w:rsidRPr="00250063">
        <w:rPr>
          <w:rFonts w:ascii="Times New Roman" w:eastAsia="Times New Roman" w:hAnsi="Times New Roman"/>
          <w:sz w:val="22"/>
          <w:szCs w:val="22"/>
        </w:rPr>
        <w:t xml:space="preserve"> проходят проверку на уникальность в системе АНТИПЛАГИАТ (https://text.ru), уровень оригинальности статей должен составлять не менее </w:t>
      </w:r>
      <w:r w:rsidR="009D395A" w:rsidRPr="009D395A">
        <w:rPr>
          <w:rFonts w:ascii="Times New Roman" w:eastAsia="Times New Roman" w:hAnsi="Times New Roman"/>
          <w:sz w:val="22"/>
          <w:szCs w:val="22"/>
        </w:rPr>
        <w:t>60</w:t>
      </w:r>
      <w:r w:rsidRPr="00250063">
        <w:rPr>
          <w:rFonts w:ascii="Times New Roman" w:eastAsia="Times New Roman" w:hAnsi="Times New Roman"/>
          <w:sz w:val="22"/>
          <w:szCs w:val="22"/>
        </w:rPr>
        <w:t>%, в ином случае статья не будет принята к публикации.</w:t>
      </w:r>
    </w:p>
    <w:tbl>
      <w:tblPr>
        <w:tblStyle w:val="a3"/>
        <w:tblW w:w="4961" w:type="dxa"/>
        <w:tblInd w:w="279" w:type="dxa"/>
        <w:tblLook w:val="04A0" w:firstRow="1" w:lastRow="0" w:firstColumn="1" w:lastColumn="0" w:noHBand="0" w:noVBand="1"/>
      </w:tblPr>
      <w:tblGrid>
        <w:gridCol w:w="4961"/>
      </w:tblGrid>
      <w:tr w:rsidR="00613F49" w:rsidTr="00613F49">
        <w:tc>
          <w:tcPr>
            <w:tcW w:w="4961" w:type="dxa"/>
          </w:tcPr>
          <w:p w:rsidR="00613F49" w:rsidRDefault="00613F49" w:rsidP="00613F49">
            <w:pPr>
              <w:jc w:val="right"/>
              <w:rPr>
                <w:rFonts w:ascii="Times New Roman" w:eastAsia="Times New Roman" w:hAnsi="Times New Roman"/>
              </w:rPr>
            </w:pPr>
          </w:p>
          <w:p w:rsidR="00613F49" w:rsidRPr="00613F49" w:rsidRDefault="00613F49" w:rsidP="00613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F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 ОФОРМЛЕНИЯ</w:t>
            </w:r>
          </w:p>
          <w:p w:rsidR="00613F49" w:rsidRDefault="00613F49" w:rsidP="00613F49">
            <w:pPr>
              <w:jc w:val="right"/>
              <w:rPr>
                <w:rFonts w:ascii="Times New Roman" w:eastAsia="Times New Roman" w:hAnsi="Times New Roman"/>
              </w:rPr>
            </w:pPr>
          </w:p>
          <w:p w:rsidR="00613F49" w:rsidRPr="00613F49" w:rsidRDefault="00613F49" w:rsidP="00CB58EB">
            <w:pPr>
              <w:jc w:val="right"/>
              <w:rPr>
                <w:rFonts w:ascii="Times New Roman" w:eastAsia="Times New Roman" w:hAnsi="Times New Roman"/>
              </w:rPr>
            </w:pPr>
            <w:r w:rsidRPr="00613F49">
              <w:rPr>
                <w:rFonts w:ascii="Times New Roman" w:eastAsia="Times New Roman" w:hAnsi="Times New Roman"/>
              </w:rPr>
              <w:t>Иванов И.И.</w:t>
            </w:r>
            <w:r w:rsidR="00D1296E" w:rsidRPr="00EC5D9F">
              <w:rPr>
                <w:rFonts w:ascii="Times New Roman" w:eastAsia="Times New Roman" w:hAnsi="Times New Roman"/>
              </w:rPr>
              <w:t>(</w:t>
            </w:r>
            <w:r w:rsidR="00D1296E">
              <w:rPr>
                <w:rFonts w:ascii="Times New Roman" w:eastAsia="Times New Roman" w:hAnsi="Times New Roman"/>
              </w:rPr>
              <w:t>должность)</w:t>
            </w:r>
            <w:r w:rsidRPr="00613F49">
              <w:rPr>
                <w:rFonts w:ascii="Times New Roman" w:eastAsia="Times New Roman" w:hAnsi="Times New Roman"/>
              </w:rPr>
              <w:t>,</w:t>
            </w:r>
          </w:p>
          <w:p w:rsidR="00613F49" w:rsidRPr="00556922" w:rsidRDefault="00613F49" w:rsidP="00CB58EB">
            <w:pPr>
              <w:jc w:val="right"/>
              <w:rPr>
                <w:rFonts w:ascii="Times New Roman" w:eastAsia="Times New Roman" w:hAnsi="Times New Roman"/>
              </w:rPr>
            </w:pPr>
            <w:r w:rsidRPr="00613F49">
              <w:rPr>
                <w:rFonts w:ascii="Times New Roman" w:eastAsia="Times New Roman" w:hAnsi="Times New Roman"/>
                <w:u w:val="single"/>
              </w:rPr>
              <w:t>Иванова А.А</w:t>
            </w:r>
            <w:r w:rsidRPr="00613F49">
              <w:rPr>
                <w:rFonts w:ascii="Times New Roman" w:eastAsia="Times New Roman" w:hAnsi="Times New Roman"/>
              </w:rPr>
              <w:t>.</w:t>
            </w:r>
            <w:r w:rsidR="005048E8" w:rsidRPr="00556922">
              <w:rPr>
                <w:rFonts w:ascii="Times New Roman" w:eastAsia="Times New Roman" w:hAnsi="Times New Roman"/>
              </w:rPr>
              <w:t xml:space="preserve"> (</w:t>
            </w:r>
            <w:r w:rsidR="005048E8">
              <w:rPr>
                <w:rFonts w:ascii="Times New Roman" w:eastAsia="Times New Roman" w:hAnsi="Times New Roman"/>
              </w:rPr>
              <w:t>должность</w:t>
            </w:r>
            <w:r w:rsidR="005048E8" w:rsidRPr="00556922">
              <w:rPr>
                <w:rFonts w:ascii="Times New Roman" w:eastAsia="Times New Roman" w:hAnsi="Times New Roman"/>
              </w:rPr>
              <w:t>)</w:t>
            </w:r>
          </w:p>
          <w:p w:rsidR="00613F49" w:rsidRPr="00D1296E" w:rsidRDefault="00613F49" w:rsidP="00CB58EB">
            <w:pPr>
              <w:jc w:val="right"/>
              <w:rPr>
                <w:rFonts w:ascii="Times New Roman" w:eastAsia="Times New Roman" w:hAnsi="Times New Roman"/>
              </w:rPr>
            </w:pPr>
            <w:r w:rsidRPr="00613F49">
              <w:rPr>
                <w:rFonts w:ascii="Times New Roman" w:eastAsia="Times New Roman" w:hAnsi="Times New Roman"/>
              </w:rPr>
              <w:t>ГОУ ВПО «Донецкий национальный университет</w:t>
            </w:r>
            <w:r w:rsidRPr="00D1296E">
              <w:rPr>
                <w:rFonts w:ascii="Times New Roman" w:eastAsia="Times New Roman" w:hAnsi="Times New Roman"/>
              </w:rPr>
              <w:t>»</w:t>
            </w:r>
          </w:p>
          <w:p w:rsidR="00D1296E" w:rsidRPr="00D1296E" w:rsidRDefault="00D1296E" w:rsidP="00D1296E">
            <w:pPr>
              <w:jc w:val="right"/>
              <w:rPr>
                <w:rFonts w:ascii="Times New Roman" w:eastAsia="Times New Roman" w:hAnsi="Times New Roman"/>
                <w:i/>
              </w:rPr>
            </w:pPr>
            <w:r w:rsidRPr="00D1296E">
              <w:rPr>
                <w:rFonts w:ascii="Times New Roman" w:eastAsia="Times New Roman" w:hAnsi="Times New Roman"/>
                <w:i/>
              </w:rPr>
              <w:t>Электронный адрес</w:t>
            </w:r>
          </w:p>
          <w:p w:rsidR="00613F49" w:rsidRDefault="00613F49" w:rsidP="00250063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613F49" w:rsidRDefault="00613F49" w:rsidP="00613F49">
            <w:pPr>
              <w:spacing w:line="271" w:lineRule="auto"/>
              <w:ind w:right="520" w:firstLine="4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80F54">
              <w:rPr>
                <w:rFonts w:ascii="Times New Roman" w:eastAsia="Times New Roman" w:hAnsi="Times New Roman"/>
                <w:b/>
                <w:sz w:val="18"/>
                <w:szCs w:val="18"/>
              </w:rPr>
              <w:t>СОВЕРШЕНСТВОВАНИЕ МАРКЕТИНГОВОЙ ДЕЯТЕЛЬНОСТИ ПРЕДПРИЯТИЯ</w:t>
            </w:r>
          </w:p>
          <w:p w:rsidR="00613F49" w:rsidRPr="001622D3" w:rsidRDefault="00613F49" w:rsidP="00613F49">
            <w:pPr>
              <w:spacing w:line="271" w:lineRule="auto"/>
              <w:ind w:right="520" w:firstLine="426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:rsidR="00613F49" w:rsidRPr="00613F49" w:rsidRDefault="00613F49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13F49">
              <w:rPr>
                <w:rFonts w:ascii="Times New Roman" w:eastAsia="Times New Roman" w:hAnsi="Times New Roman"/>
                <w:b/>
                <w:sz w:val="18"/>
                <w:szCs w:val="18"/>
              </w:rPr>
              <w:t>Актуальность.</w:t>
            </w:r>
          </w:p>
          <w:p w:rsidR="00613F49" w:rsidRPr="003405DB" w:rsidRDefault="003405DB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05DB">
              <w:rPr>
                <w:rFonts w:ascii="Times New Roman" w:eastAsia="Times New Roman" w:hAnsi="Times New Roman"/>
                <w:b/>
                <w:sz w:val="18"/>
                <w:szCs w:val="18"/>
              </w:rPr>
              <w:t>Анализ последних исследований и публикаций.</w:t>
            </w:r>
          </w:p>
          <w:p w:rsidR="00613F49" w:rsidRPr="003405DB" w:rsidRDefault="003405DB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05DB">
              <w:rPr>
                <w:rFonts w:ascii="Times New Roman" w:eastAsia="Times New Roman" w:hAnsi="Times New Roman"/>
                <w:b/>
                <w:sz w:val="18"/>
                <w:szCs w:val="18"/>
              </w:rPr>
              <w:t>Цель исследования.</w:t>
            </w:r>
          </w:p>
          <w:p w:rsidR="003405DB" w:rsidRDefault="003405DB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5DB">
              <w:rPr>
                <w:rFonts w:ascii="Times New Roman" w:eastAsia="Times New Roman" w:hAnsi="Times New Roman"/>
                <w:b/>
                <w:sz w:val="18"/>
                <w:szCs w:val="18"/>
              </w:rPr>
              <w:t>Результаты исследования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:rsidR="00613F49" w:rsidRDefault="00613F49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613F49" w:rsidRDefault="00613F49" w:rsidP="00613F49">
            <w:pPr>
              <w:spacing w:line="0" w:lineRule="atLeast"/>
              <w:ind w:firstLine="426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13F49">
              <w:rPr>
                <w:rFonts w:ascii="Times New Roman" w:eastAsia="Times New Roman" w:hAnsi="Times New Roman"/>
                <w:sz w:val="18"/>
                <w:szCs w:val="18"/>
              </w:rPr>
              <w:t>Таблица 1</w:t>
            </w:r>
          </w:p>
          <w:tbl>
            <w:tblPr>
              <w:tblStyle w:val="a3"/>
              <w:tblW w:w="0" w:type="auto"/>
              <w:tblInd w:w="547" w:type="dxa"/>
              <w:tblLook w:val="04A0" w:firstRow="1" w:lastRow="0" w:firstColumn="1" w:lastColumn="0" w:noHBand="0" w:noVBand="1"/>
            </w:tblPr>
            <w:tblGrid>
              <w:gridCol w:w="1063"/>
              <w:gridCol w:w="1063"/>
              <w:gridCol w:w="1063"/>
              <w:gridCol w:w="1064"/>
            </w:tblGrid>
            <w:tr w:rsidR="00613F49" w:rsidTr="00613F49">
              <w:tc>
                <w:tcPr>
                  <w:tcW w:w="1063" w:type="dxa"/>
                </w:tcPr>
                <w:p w:rsidR="00613F49" w:rsidRDefault="00613F49" w:rsidP="00613F49">
                  <w:pPr>
                    <w:spacing w:line="0" w:lineRule="atLeast"/>
                    <w:ind w:firstLine="269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3" w:type="dxa"/>
                </w:tcPr>
                <w:p w:rsidR="00613F49" w:rsidRDefault="00613F49" w:rsidP="00613F49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3" w:type="dxa"/>
                </w:tcPr>
                <w:p w:rsidR="00613F49" w:rsidRDefault="00613F49" w:rsidP="00613F49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</w:tcPr>
                <w:p w:rsidR="00613F49" w:rsidRDefault="00613F49" w:rsidP="00613F49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13F49" w:rsidTr="00613F49">
              <w:tc>
                <w:tcPr>
                  <w:tcW w:w="1063" w:type="dxa"/>
                </w:tcPr>
                <w:p w:rsidR="00613F49" w:rsidRDefault="00613F49" w:rsidP="00613F49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3" w:type="dxa"/>
                </w:tcPr>
                <w:p w:rsidR="00613F49" w:rsidRDefault="00613F49" w:rsidP="00613F49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3" w:type="dxa"/>
                </w:tcPr>
                <w:p w:rsidR="00613F49" w:rsidRDefault="00613F49" w:rsidP="00613F49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</w:tcPr>
                <w:p w:rsidR="00613F49" w:rsidRDefault="00613F49" w:rsidP="00613F49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13F49" w:rsidRDefault="00613F49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3405DB" w:rsidRDefault="003405DB" w:rsidP="003405DB">
            <w:pPr>
              <w:spacing w:line="0" w:lineRule="atLeast"/>
              <w:ind w:firstLine="42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uk-UA" w:eastAsia="uk-UA"/>
              </w:rPr>
              <w:drawing>
                <wp:inline distT="0" distB="0" distL="0" distR="0" wp14:anchorId="1CBE6408" wp14:editId="4F10380F">
                  <wp:extent cx="2371725" cy="1038225"/>
                  <wp:effectExtent l="0" t="0" r="9525" b="28575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FB2583" w:rsidRDefault="00FB2583" w:rsidP="003405DB">
            <w:pPr>
              <w:spacing w:line="0" w:lineRule="atLeast"/>
              <w:ind w:firstLine="426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5DB" w:rsidRPr="003405DB" w:rsidRDefault="003405DB" w:rsidP="003405DB">
            <w:pPr>
              <w:spacing w:line="0" w:lineRule="atLeast"/>
              <w:ind w:firstLine="42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405DB">
              <w:rPr>
                <w:rFonts w:ascii="Times New Roman" w:eastAsia="Times New Roman" w:hAnsi="Times New Roman"/>
                <w:sz w:val="18"/>
                <w:szCs w:val="18"/>
              </w:rPr>
              <w:t>Рис. 1. Название рисунка</w:t>
            </w:r>
          </w:p>
          <w:p w:rsidR="003405DB" w:rsidRPr="003405DB" w:rsidRDefault="003405DB" w:rsidP="003405DB">
            <w:pPr>
              <w:spacing w:line="0" w:lineRule="atLeast"/>
              <w:ind w:firstLine="426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05DB">
              <w:rPr>
                <w:rFonts w:ascii="Times New Roman" w:eastAsia="Times New Roman" w:hAnsi="Times New Roman"/>
                <w:b/>
                <w:sz w:val="18"/>
                <w:szCs w:val="18"/>
              </w:rPr>
              <w:t>Выводы.</w:t>
            </w:r>
          </w:p>
          <w:p w:rsidR="00613F49" w:rsidRPr="003405DB" w:rsidRDefault="00613F49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:rsidR="00613F49" w:rsidRPr="003405DB" w:rsidRDefault="003405DB" w:rsidP="00613F49">
            <w:pPr>
              <w:spacing w:line="0" w:lineRule="atLeast"/>
              <w:ind w:firstLine="426"/>
              <w:jc w:val="center"/>
              <w:rPr>
                <w:rFonts w:ascii="Times New Roman" w:eastAsia="Times New Roman" w:hAnsi="Times New Roman"/>
                <w:b/>
              </w:rPr>
            </w:pPr>
            <w:r w:rsidRPr="003405DB">
              <w:rPr>
                <w:rFonts w:ascii="Times New Roman" w:eastAsia="Times New Roman" w:hAnsi="Times New Roman"/>
                <w:b/>
              </w:rPr>
              <w:t>Список литературы</w:t>
            </w:r>
            <w:r w:rsidR="00613F49" w:rsidRPr="003405DB">
              <w:rPr>
                <w:rFonts w:ascii="Times New Roman" w:eastAsia="Times New Roman" w:hAnsi="Times New Roman"/>
                <w:b/>
              </w:rPr>
              <w:t>:</w:t>
            </w:r>
          </w:p>
          <w:p w:rsidR="00613F49" w:rsidRPr="00613F49" w:rsidRDefault="00613F49" w:rsidP="00613F49">
            <w:pPr>
              <w:spacing w:line="0" w:lineRule="atLeast"/>
              <w:ind w:firstLine="426"/>
              <w:rPr>
                <w:rFonts w:ascii="Times New Roman" w:eastAsia="Times New Roman" w:hAnsi="Times New Roman"/>
              </w:rPr>
            </w:pPr>
            <w:r w:rsidRPr="00613F49">
              <w:rPr>
                <w:rFonts w:ascii="Times New Roman" w:eastAsia="Times New Roman" w:hAnsi="Times New Roman"/>
              </w:rPr>
              <w:t>1.</w:t>
            </w:r>
          </w:p>
          <w:p w:rsidR="00613F49" w:rsidRDefault="00613F49" w:rsidP="00613F49">
            <w:pPr>
              <w:spacing w:line="0" w:lineRule="atLeast"/>
              <w:ind w:right="-286" w:firstLine="426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3F49">
              <w:rPr>
                <w:rFonts w:ascii="Times New Roman" w:eastAsia="Times New Roman" w:hAnsi="Times New Roman"/>
              </w:rPr>
              <w:t>2.</w:t>
            </w:r>
          </w:p>
        </w:tc>
      </w:tr>
    </w:tbl>
    <w:p w:rsidR="00250063" w:rsidRPr="00250063" w:rsidRDefault="00250063" w:rsidP="00250063">
      <w:pPr>
        <w:ind w:firstLine="284"/>
        <w:jc w:val="both"/>
        <w:rPr>
          <w:rFonts w:ascii="Times New Roman" w:eastAsia="Times New Roman" w:hAnsi="Times New Roman"/>
          <w:sz w:val="22"/>
          <w:szCs w:val="22"/>
        </w:rPr>
      </w:pPr>
    </w:p>
    <w:p w:rsidR="00250063" w:rsidRPr="00613F49" w:rsidRDefault="00613F49" w:rsidP="00613F49">
      <w:pPr>
        <w:ind w:left="142" w:firstLine="284"/>
        <w:jc w:val="both"/>
        <w:rPr>
          <w:rFonts w:ascii="Times New Roman" w:eastAsia="Times New Roman" w:hAnsi="Times New Roman"/>
          <w:sz w:val="22"/>
          <w:szCs w:val="22"/>
        </w:rPr>
      </w:pPr>
      <w:r w:rsidRPr="00613F49">
        <w:rPr>
          <w:rFonts w:ascii="Times New Roman" w:eastAsia="Times New Roman" w:hAnsi="Times New Roman"/>
          <w:i/>
        </w:rPr>
        <w:t xml:space="preserve">Файл должен быть назван фамилией автора тезисов </w:t>
      </w:r>
      <w:r w:rsidRPr="00613F49">
        <w:rPr>
          <w:rFonts w:ascii="Times New Roman" w:eastAsia="Times New Roman" w:hAnsi="Times New Roman"/>
        </w:rPr>
        <w:t>(</w:t>
      </w:r>
      <w:proofErr w:type="spellStart"/>
      <w:r w:rsidRPr="00613F49">
        <w:rPr>
          <w:rFonts w:ascii="Times New Roman" w:eastAsia="Times New Roman" w:hAnsi="Times New Roman"/>
        </w:rPr>
        <w:t>Иванов_тезисы</w:t>
      </w:r>
      <w:proofErr w:type="spellEnd"/>
      <w:r w:rsidRPr="00613F49">
        <w:rPr>
          <w:rFonts w:ascii="Times New Roman" w:eastAsia="Times New Roman" w:hAnsi="Times New Roman"/>
        </w:rPr>
        <w:t>,</w:t>
      </w:r>
      <w:r w:rsidRPr="00613F49">
        <w:rPr>
          <w:rFonts w:ascii="Times New Roman" w:eastAsia="Times New Roman" w:hAnsi="Times New Roman"/>
          <w:i/>
        </w:rPr>
        <w:t xml:space="preserve"> </w:t>
      </w:r>
      <w:proofErr w:type="spellStart"/>
      <w:r w:rsidRPr="00613F49">
        <w:rPr>
          <w:rFonts w:ascii="Times New Roman" w:eastAsia="Times New Roman" w:hAnsi="Times New Roman"/>
        </w:rPr>
        <w:t>Иванов_заявка</w:t>
      </w:r>
      <w:proofErr w:type="spellEnd"/>
      <w:r w:rsidRPr="00613F49">
        <w:rPr>
          <w:rFonts w:ascii="Times New Roman" w:eastAsia="Times New Roman" w:hAnsi="Times New Roman"/>
        </w:rPr>
        <w:t xml:space="preserve">, </w:t>
      </w:r>
      <w:proofErr w:type="spellStart"/>
      <w:r w:rsidRPr="00613F49">
        <w:rPr>
          <w:rFonts w:ascii="Times New Roman" w:eastAsia="Times New Roman" w:hAnsi="Times New Roman"/>
        </w:rPr>
        <w:t>Иванов_антиплагиат</w:t>
      </w:r>
      <w:proofErr w:type="spellEnd"/>
      <w:r w:rsidRPr="00613F49">
        <w:rPr>
          <w:rFonts w:ascii="Times New Roman" w:eastAsia="Times New Roman" w:hAnsi="Times New Roman"/>
        </w:rPr>
        <w:t>).</w:t>
      </w:r>
    </w:p>
    <w:p w:rsidR="00250063" w:rsidRPr="00FB2583" w:rsidRDefault="00250063" w:rsidP="00250063">
      <w:pPr>
        <w:ind w:firstLine="284"/>
        <w:jc w:val="both"/>
        <w:rPr>
          <w:rFonts w:ascii="Times New Roman" w:eastAsia="Times New Roman" w:hAnsi="Times New Roman"/>
          <w:sz w:val="16"/>
          <w:szCs w:val="16"/>
        </w:rPr>
      </w:pPr>
    </w:p>
    <w:p w:rsidR="00250063" w:rsidRPr="00250063" w:rsidRDefault="00250063" w:rsidP="00613F49">
      <w:pPr>
        <w:ind w:left="284" w:firstLine="283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>Ответственность за содержание материалов несут авторы и научные руководители.</w:t>
      </w:r>
    </w:p>
    <w:p w:rsidR="00250063" w:rsidRPr="00FB2583" w:rsidRDefault="00250063" w:rsidP="00613F49">
      <w:pPr>
        <w:ind w:left="284" w:firstLine="283"/>
        <w:jc w:val="both"/>
        <w:rPr>
          <w:rFonts w:ascii="Times New Roman" w:eastAsia="Times New Roman" w:hAnsi="Times New Roman"/>
          <w:sz w:val="16"/>
          <w:szCs w:val="16"/>
        </w:rPr>
      </w:pPr>
    </w:p>
    <w:p w:rsidR="00613F49" w:rsidRDefault="00250063" w:rsidP="00613F49">
      <w:pPr>
        <w:ind w:left="284" w:firstLine="283"/>
        <w:jc w:val="both"/>
        <w:rPr>
          <w:rFonts w:ascii="Times New Roman" w:eastAsia="Times New Roman" w:hAnsi="Times New Roman"/>
          <w:sz w:val="22"/>
          <w:szCs w:val="22"/>
        </w:rPr>
      </w:pPr>
      <w:r w:rsidRPr="00250063">
        <w:rPr>
          <w:rFonts w:ascii="Times New Roman" w:eastAsia="Times New Roman" w:hAnsi="Times New Roman"/>
          <w:sz w:val="22"/>
          <w:szCs w:val="22"/>
        </w:rPr>
        <w:t xml:space="preserve">Тезисы, которые </w:t>
      </w:r>
      <w:r w:rsidRPr="00D1296E">
        <w:rPr>
          <w:rFonts w:ascii="Times New Roman" w:eastAsia="Times New Roman" w:hAnsi="Times New Roman"/>
          <w:sz w:val="22"/>
          <w:szCs w:val="22"/>
          <w:u w:val="single"/>
        </w:rPr>
        <w:t>не соответствуют требованиям</w:t>
      </w:r>
      <w:r w:rsidRPr="00250063">
        <w:rPr>
          <w:rFonts w:ascii="Times New Roman" w:eastAsia="Times New Roman" w:hAnsi="Times New Roman"/>
          <w:sz w:val="22"/>
          <w:szCs w:val="22"/>
        </w:rPr>
        <w:t xml:space="preserve"> или присланы позднее установленных сроков, к публикации </w:t>
      </w:r>
      <w:r w:rsidRPr="00613F49">
        <w:rPr>
          <w:rFonts w:ascii="Times New Roman" w:eastAsia="Times New Roman" w:hAnsi="Times New Roman"/>
          <w:b/>
          <w:sz w:val="22"/>
          <w:szCs w:val="22"/>
          <w:u w:val="single"/>
        </w:rPr>
        <w:t>не принимаются.</w:t>
      </w:r>
      <w:r w:rsidRPr="00250063">
        <w:rPr>
          <w:rFonts w:ascii="Times New Roman" w:eastAsia="Times New Roman" w:hAnsi="Times New Roman"/>
          <w:sz w:val="22"/>
          <w:szCs w:val="22"/>
        </w:rPr>
        <w:t xml:space="preserve"> </w:t>
      </w:r>
      <w:r w:rsidR="00D1296E">
        <w:rPr>
          <w:rFonts w:ascii="Times New Roman" w:eastAsia="Times New Roman" w:hAnsi="Times New Roman"/>
          <w:sz w:val="22"/>
          <w:szCs w:val="22"/>
        </w:rPr>
        <w:t>Оргкомитет оставляет за собой право отбора научных работ.</w:t>
      </w:r>
    </w:p>
    <w:p w:rsidR="009A2226" w:rsidRDefault="00250063" w:rsidP="003405DB">
      <w:pPr>
        <w:ind w:left="284" w:firstLine="283"/>
        <w:jc w:val="both"/>
        <w:rPr>
          <w:rFonts w:ascii="Times New Roman" w:eastAsia="Times New Roman" w:hAnsi="Times New Roman"/>
          <w:sz w:val="24"/>
        </w:rPr>
      </w:pPr>
      <w:r w:rsidRPr="00250063">
        <w:rPr>
          <w:rFonts w:ascii="Times New Roman" w:eastAsia="Times New Roman" w:hAnsi="Times New Roman"/>
          <w:sz w:val="22"/>
          <w:szCs w:val="22"/>
        </w:rPr>
        <w:t>Оргкомитет оставляет за собой право отбора и редактирования докладов для участия в конференции.</w:t>
      </w:r>
    </w:p>
    <w:sectPr w:rsidR="009A2226" w:rsidSect="00FB2583">
      <w:pgSz w:w="16838" w:h="11906" w:orient="landscape"/>
      <w:pgMar w:top="426" w:right="678" w:bottom="426" w:left="426" w:header="708" w:footer="708" w:gutter="0"/>
      <w:cols w:num="3" w:space="1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6334872"/>
    <w:lvl w:ilvl="0" w:tplc="FFFFFFFF">
      <w:start w:val="1"/>
      <w:numFmt w:val="bullet"/>
      <w:lvlText w:val="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82F1830"/>
    <w:multiLevelType w:val="hybridMultilevel"/>
    <w:tmpl w:val="4ACCD7B6"/>
    <w:lvl w:ilvl="0" w:tplc="369A1AA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47200"/>
    <w:multiLevelType w:val="hybridMultilevel"/>
    <w:tmpl w:val="8B50EF9C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06C"/>
    <w:multiLevelType w:val="hybridMultilevel"/>
    <w:tmpl w:val="54A0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9295B"/>
    <w:multiLevelType w:val="hybridMultilevel"/>
    <w:tmpl w:val="6E006F1A"/>
    <w:lvl w:ilvl="0" w:tplc="369A1AA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E97B4D"/>
    <w:multiLevelType w:val="hybridMultilevel"/>
    <w:tmpl w:val="1E8C4DAC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25749"/>
    <w:multiLevelType w:val="hybridMultilevel"/>
    <w:tmpl w:val="9CE21EAA"/>
    <w:lvl w:ilvl="0" w:tplc="369A1AAE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337A1189"/>
    <w:multiLevelType w:val="hybridMultilevel"/>
    <w:tmpl w:val="D654DB70"/>
    <w:lvl w:ilvl="0" w:tplc="E3CED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C46B3"/>
    <w:multiLevelType w:val="hybridMultilevel"/>
    <w:tmpl w:val="E376B8EE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F67D6"/>
    <w:multiLevelType w:val="hybridMultilevel"/>
    <w:tmpl w:val="B986D53E"/>
    <w:lvl w:ilvl="0" w:tplc="369A1A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1255E"/>
    <w:multiLevelType w:val="hybridMultilevel"/>
    <w:tmpl w:val="9EE43626"/>
    <w:lvl w:ilvl="0" w:tplc="0419000F">
      <w:start w:val="1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53"/>
    <w:rsid w:val="00072109"/>
    <w:rsid w:val="0010226F"/>
    <w:rsid w:val="00110B6E"/>
    <w:rsid w:val="0011736A"/>
    <w:rsid w:val="001460E7"/>
    <w:rsid w:val="00146376"/>
    <w:rsid w:val="001745C3"/>
    <w:rsid w:val="001812E3"/>
    <w:rsid w:val="001818AC"/>
    <w:rsid w:val="001956F3"/>
    <w:rsid w:val="001F487A"/>
    <w:rsid w:val="0020520B"/>
    <w:rsid w:val="002348FA"/>
    <w:rsid w:val="00242AD9"/>
    <w:rsid w:val="00250063"/>
    <w:rsid w:val="002B4FFE"/>
    <w:rsid w:val="00310798"/>
    <w:rsid w:val="00320D39"/>
    <w:rsid w:val="00324231"/>
    <w:rsid w:val="00336653"/>
    <w:rsid w:val="003405DB"/>
    <w:rsid w:val="003A0E87"/>
    <w:rsid w:val="003A29B2"/>
    <w:rsid w:val="00402DFC"/>
    <w:rsid w:val="00462CC3"/>
    <w:rsid w:val="00487293"/>
    <w:rsid w:val="004A39DB"/>
    <w:rsid w:val="004F3721"/>
    <w:rsid w:val="005048E8"/>
    <w:rsid w:val="00515843"/>
    <w:rsid w:val="0053161F"/>
    <w:rsid w:val="0054399A"/>
    <w:rsid w:val="00556922"/>
    <w:rsid w:val="0056565C"/>
    <w:rsid w:val="005C7B9B"/>
    <w:rsid w:val="00602E3A"/>
    <w:rsid w:val="00613F49"/>
    <w:rsid w:val="00636541"/>
    <w:rsid w:val="006E2ED2"/>
    <w:rsid w:val="00773397"/>
    <w:rsid w:val="007764B2"/>
    <w:rsid w:val="007866F5"/>
    <w:rsid w:val="007867FC"/>
    <w:rsid w:val="007B194E"/>
    <w:rsid w:val="007B7C09"/>
    <w:rsid w:val="00824AD0"/>
    <w:rsid w:val="008D7BE0"/>
    <w:rsid w:val="00913FE4"/>
    <w:rsid w:val="009241E5"/>
    <w:rsid w:val="009401A1"/>
    <w:rsid w:val="00956993"/>
    <w:rsid w:val="00977459"/>
    <w:rsid w:val="00990759"/>
    <w:rsid w:val="009A2226"/>
    <w:rsid w:val="009A6F2A"/>
    <w:rsid w:val="009D395A"/>
    <w:rsid w:val="009F0DBF"/>
    <w:rsid w:val="00A02AFF"/>
    <w:rsid w:val="00A123EF"/>
    <w:rsid w:val="00A12BE3"/>
    <w:rsid w:val="00A213D7"/>
    <w:rsid w:val="00A225F1"/>
    <w:rsid w:val="00A26204"/>
    <w:rsid w:val="00A376DB"/>
    <w:rsid w:val="00A50480"/>
    <w:rsid w:val="00A531BD"/>
    <w:rsid w:val="00A6209B"/>
    <w:rsid w:val="00A641FF"/>
    <w:rsid w:val="00A7248D"/>
    <w:rsid w:val="00A778C6"/>
    <w:rsid w:val="00AD59DF"/>
    <w:rsid w:val="00AD6690"/>
    <w:rsid w:val="00AE327E"/>
    <w:rsid w:val="00AF57A8"/>
    <w:rsid w:val="00AF7D4F"/>
    <w:rsid w:val="00B00F8B"/>
    <w:rsid w:val="00B8009B"/>
    <w:rsid w:val="00B913D8"/>
    <w:rsid w:val="00BA1648"/>
    <w:rsid w:val="00BB3D57"/>
    <w:rsid w:val="00BB426A"/>
    <w:rsid w:val="00BD6009"/>
    <w:rsid w:val="00C046B4"/>
    <w:rsid w:val="00C069DC"/>
    <w:rsid w:val="00C10AF4"/>
    <w:rsid w:val="00C172AC"/>
    <w:rsid w:val="00C26705"/>
    <w:rsid w:val="00C508B1"/>
    <w:rsid w:val="00C55BBE"/>
    <w:rsid w:val="00CB58EB"/>
    <w:rsid w:val="00CE3F57"/>
    <w:rsid w:val="00D1296E"/>
    <w:rsid w:val="00D50A8D"/>
    <w:rsid w:val="00D92712"/>
    <w:rsid w:val="00E05F6E"/>
    <w:rsid w:val="00E47347"/>
    <w:rsid w:val="00E83496"/>
    <w:rsid w:val="00E839B0"/>
    <w:rsid w:val="00E879D4"/>
    <w:rsid w:val="00E94F7A"/>
    <w:rsid w:val="00EC5D9F"/>
    <w:rsid w:val="00EE4D3D"/>
    <w:rsid w:val="00EE5F37"/>
    <w:rsid w:val="00F010F0"/>
    <w:rsid w:val="00F31E35"/>
    <w:rsid w:val="00F46818"/>
    <w:rsid w:val="00F6701A"/>
    <w:rsid w:val="00F85B50"/>
    <w:rsid w:val="00FB2583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0988D-BBFA-49F2-A7B5-078796C3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2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E879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879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9D4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2500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25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58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efek@mail.ru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vk.com/club129780761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AEABDA-215D-4A05-8EE3-4477EB06A254}" type="doc">
      <dgm:prSet loTypeId="urn:microsoft.com/office/officeart/2005/8/layout/hList7" loCatId="list" qsTypeId="urn:microsoft.com/office/officeart/2005/8/quickstyle/simple1" qsCatId="simple" csTypeId="urn:microsoft.com/office/officeart/2005/8/colors/accent0_1" csCatId="mainScheme" phldr="0"/>
      <dgm:spPr/>
    </dgm:pt>
    <dgm:pt modelId="{83202C99-AEC6-4217-AAA6-D6ABAA751B34}">
      <dgm:prSet phldrT="[Текст]" phldr="1"/>
      <dgm:spPr/>
      <dgm:t>
        <a:bodyPr/>
        <a:lstStyle/>
        <a:p>
          <a:pPr algn="ctr"/>
          <a:endParaRPr lang="ru-RU"/>
        </a:p>
      </dgm:t>
    </dgm:pt>
    <dgm:pt modelId="{4217B24E-F1DA-4E36-82C4-CBFE0F62FBF2}" type="parTrans" cxnId="{51117DB7-4D8F-4D6A-9D86-B0CB6BBBCAF2}">
      <dgm:prSet/>
      <dgm:spPr/>
      <dgm:t>
        <a:bodyPr/>
        <a:lstStyle/>
        <a:p>
          <a:pPr algn="ctr"/>
          <a:endParaRPr lang="ru-RU"/>
        </a:p>
      </dgm:t>
    </dgm:pt>
    <dgm:pt modelId="{A3F4D5E3-25FC-4DC9-8A51-8C9FB5110B49}" type="sibTrans" cxnId="{51117DB7-4D8F-4D6A-9D86-B0CB6BBBCAF2}">
      <dgm:prSet/>
      <dgm:spPr/>
      <dgm:t>
        <a:bodyPr/>
        <a:lstStyle/>
        <a:p>
          <a:pPr algn="ctr"/>
          <a:endParaRPr lang="ru-RU"/>
        </a:p>
      </dgm:t>
    </dgm:pt>
    <dgm:pt modelId="{242FDF85-E051-4FEF-9A43-EDE2BB0ACAFA}">
      <dgm:prSet phldrT="[Текст]" phldr="1"/>
      <dgm:spPr/>
      <dgm:t>
        <a:bodyPr/>
        <a:lstStyle/>
        <a:p>
          <a:pPr algn="ctr"/>
          <a:endParaRPr lang="ru-RU"/>
        </a:p>
      </dgm:t>
    </dgm:pt>
    <dgm:pt modelId="{E29C7124-92CA-420D-A82D-3B69D344ED87}" type="parTrans" cxnId="{537D9FF0-20D8-4A8D-83AD-1BCFEE515196}">
      <dgm:prSet/>
      <dgm:spPr/>
      <dgm:t>
        <a:bodyPr/>
        <a:lstStyle/>
        <a:p>
          <a:pPr algn="ctr"/>
          <a:endParaRPr lang="ru-RU"/>
        </a:p>
      </dgm:t>
    </dgm:pt>
    <dgm:pt modelId="{85039909-F556-4FFC-8A19-C0A4349F3AB5}" type="sibTrans" cxnId="{537D9FF0-20D8-4A8D-83AD-1BCFEE515196}">
      <dgm:prSet/>
      <dgm:spPr/>
      <dgm:t>
        <a:bodyPr/>
        <a:lstStyle/>
        <a:p>
          <a:pPr algn="ctr"/>
          <a:endParaRPr lang="ru-RU"/>
        </a:p>
      </dgm:t>
    </dgm:pt>
    <dgm:pt modelId="{2EB83471-0279-45BD-9BCE-0F6FECFA5003}">
      <dgm:prSet phldrT="[Текст]" phldr="1"/>
      <dgm:spPr/>
      <dgm:t>
        <a:bodyPr/>
        <a:lstStyle/>
        <a:p>
          <a:pPr algn="ctr"/>
          <a:endParaRPr lang="ru-RU"/>
        </a:p>
      </dgm:t>
    </dgm:pt>
    <dgm:pt modelId="{50FEF796-26C5-4987-8F02-931F6CB431A0}" type="parTrans" cxnId="{910FFA65-9E46-4688-8458-DC564BDE259E}">
      <dgm:prSet/>
      <dgm:spPr/>
      <dgm:t>
        <a:bodyPr/>
        <a:lstStyle/>
        <a:p>
          <a:pPr algn="ctr"/>
          <a:endParaRPr lang="ru-RU"/>
        </a:p>
      </dgm:t>
    </dgm:pt>
    <dgm:pt modelId="{A4F9EEC1-9541-4856-93ED-E780D25A4697}" type="sibTrans" cxnId="{910FFA65-9E46-4688-8458-DC564BDE259E}">
      <dgm:prSet/>
      <dgm:spPr/>
      <dgm:t>
        <a:bodyPr/>
        <a:lstStyle/>
        <a:p>
          <a:pPr algn="ctr"/>
          <a:endParaRPr lang="ru-RU"/>
        </a:p>
      </dgm:t>
    </dgm:pt>
    <dgm:pt modelId="{F7E09BBC-BA1E-4476-B671-0CF6C53AEB48}" type="pres">
      <dgm:prSet presAssocID="{00AEABDA-215D-4A05-8EE3-4477EB06A254}" presName="Name0" presStyleCnt="0">
        <dgm:presLayoutVars>
          <dgm:dir/>
          <dgm:resizeHandles val="exact"/>
        </dgm:presLayoutVars>
      </dgm:prSet>
      <dgm:spPr/>
    </dgm:pt>
    <dgm:pt modelId="{8E0072F8-44CC-4B6D-A0AC-8DF2D77C61BC}" type="pres">
      <dgm:prSet presAssocID="{00AEABDA-215D-4A05-8EE3-4477EB06A254}" presName="fgShape" presStyleLbl="fgShp" presStyleIdx="0" presStyleCnt="1"/>
      <dgm:spPr/>
    </dgm:pt>
    <dgm:pt modelId="{107FC3BA-E9D2-45F4-853A-5A637F834DBB}" type="pres">
      <dgm:prSet presAssocID="{00AEABDA-215D-4A05-8EE3-4477EB06A254}" presName="linComp" presStyleCnt="0"/>
      <dgm:spPr/>
    </dgm:pt>
    <dgm:pt modelId="{68640B18-0E10-4769-9101-DA77E7C4EE33}" type="pres">
      <dgm:prSet presAssocID="{83202C99-AEC6-4217-AAA6-D6ABAA751B34}" presName="compNode" presStyleCnt="0"/>
      <dgm:spPr/>
    </dgm:pt>
    <dgm:pt modelId="{03D69F1F-6C3C-43F8-80B6-EEDE763E2932}" type="pres">
      <dgm:prSet presAssocID="{83202C99-AEC6-4217-AAA6-D6ABAA751B34}" presName="bkgdShape" presStyleLbl="node1" presStyleIdx="0" presStyleCnt="3"/>
      <dgm:spPr/>
      <dgm:t>
        <a:bodyPr/>
        <a:lstStyle/>
        <a:p>
          <a:endParaRPr lang="ru-RU"/>
        </a:p>
      </dgm:t>
    </dgm:pt>
    <dgm:pt modelId="{D8707C60-619B-4C0F-9D5A-B1E060F7F476}" type="pres">
      <dgm:prSet presAssocID="{83202C99-AEC6-4217-AAA6-D6ABAA751B34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EB2886-4426-439B-B02B-1D314AC130F3}" type="pres">
      <dgm:prSet presAssocID="{83202C99-AEC6-4217-AAA6-D6ABAA751B34}" presName="invisiNode" presStyleLbl="node1" presStyleIdx="0" presStyleCnt="3"/>
      <dgm:spPr/>
    </dgm:pt>
    <dgm:pt modelId="{F5474600-3B01-4385-BF14-B775F4380031}" type="pres">
      <dgm:prSet presAssocID="{83202C99-AEC6-4217-AAA6-D6ABAA751B34}" presName="imagNode" presStyleLbl="fgImgPlace1" presStyleIdx="0" presStyleCnt="3"/>
      <dgm:spPr/>
    </dgm:pt>
    <dgm:pt modelId="{0BA81F17-BD1F-4A3C-9BFB-353BEBD696EB}" type="pres">
      <dgm:prSet presAssocID="{A3F4D5E3-25FC-4DC9-8A51-8C9FB5110B49}" presName="sibTrans" presStyleLbl="sibTrans2D1" presStyleIdx="0" presStyleCnt="0"/>
      <dgm:spPr/>
      <dgm:t>
        <a:bodyPr/>
        <a:lstStyle/>
        <a:p>
          <a:endParaRPr lang="ru-RU"/>
        </a:p>
      </dgm:t>
    </dgm:pt>
    <dgm:pt modelId="{9B354389-4230-4DD5-AE68-F223D46D1301}" type="pres">
      <dgm:prSet presAssocID="{242FDF85-E051-4FEF-9A43-EDE2BB0ACAFA}" presName="compNode" presStyleCnt="0"/>
      <dgm:spPr/>
    </dgm:pt>
    <dgm:pt modelId="{6778539B-EBB5-491D-9A23-5DDD9CD7FCC7}" type="pres">
      <dgm:prSet presAssocID="{242FDF85-E051-4FEF-9A43-EDE2BB0ACAFA}" presName="bkgdShape" presStyleLbl="node1" presStyleIdx="1" presStyleCnt="3"/>
      <dgm:spPr/>
      <dgm:t>
        <a:bodyPr/>
        <a:lstStyle/>
        <a:p>
          <a:endParaRPr lang="ru-RU"/>
        </a:p>
      </dgm:t>
    </dgm:pt>
    <dgm:pt modelId="{39AD0029-E0B8-4997-AEB9-738F53C28657}" type="pres">
      <dgm:prSet presAssocID="{242FDF85-E051-4FEF-9A43-EDE2BB0ACAFA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065427-07E7-413A-B823-64C26EE12873}" type="pres">
      <dgm:prSet presAssocID="{242FDF85-E051-4FEF-9A43-EDE2BB0ACAFA}" presName="invisiNode" presStyleLbl="node1" presStyleIdx="1" presStyleCnt="3"/>
      <dgm:spPr/>
    </dgm:pt>
    <dgm:pt modelId="{AC4FF47C-40FD-4BEE-9053-59CA8F8F0A13}" type="pres">
      <dgm:prSet presAssocID="{242FDF85-E051-4FEF-9A43-EDE2BB0ACAFA}" presName="imagNode" presStyleLbl="fgImgPlace1" presStyleIdx="1" presStyleCnt="3"/>
      <dgm:spPr/>
    </dgm:pt>
    <dgm:pt modelId="{883D3515-1E40-4192-9E1E-57CF2A5F1248}" type="pres">
      <dgm:prSet presAssocID="{85039909-F556-4FFC-8A19-C0A4349F3AB5}" presName="sibTrans" presStyleLbl="sibTrans2D1" presStyleIdx="0" presStyleCnt="0"/>
      <dgm:spPr/>
      <dgm:t>
        <a:bodyPr/>
        <a:lstStyle/>
        <a:p>
          <a:endParaRPr lang="ru-RU"/>
        </a:p>
      </dgm:t>
    </dgm:pt>
    <dgm:pt modelId="{41D57428-B73B-4927-BF57-BA16EA9964E7}" type="pres">
      <dgm:prSet presAssocID="{2EB83471-0279-45BD-9BCE-0F6FECFA5003}" presName="compNode" presStyleCnt="0"/>
      <dgm:spPr/>
    </dgm:pt>
    <dgm:pt modelId="{E5D08ECB-64B3-4101-ABD7-DFA1D5766DC4}" type="pres">
      <dgm:prSet presAssocID="{2EB83471-0279-45BD-9BCE-0F6FECFA5003}" presName="bkgdShape" presStyleLbl="node1" presStyleIdx="2" presStyleCnt="3"/>
      <dgm:spPr/>
      <dgm:t>
        <a:bodyPr/>
        <a:lstStyle/>
        <a:p>
          <a:endParaRPr lang="ru-RU"/>
        </a:p>
      </dgm:t>
    </dgm:pt>
    <dgm:pt modelId="{C330547F-83E8-40AD-B753-079693F9C97E}" type="pres">
      <dgm:prSet presAssocID="{2EB83471-0279-45BD-9BCE-0F6FECFA5003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EEFA773-84A5-46ED-B71C-BF3C36E558CA}" type="pres">
      <dgm:prSet presAssocID="{2EB83471-0279-45BD-9BCE-0F6FECFA5003}" presName="invisiNode" presStyleLbl="node1" presStyleIdx="2" presStyleCnt="3"/>
      <dgm:spPr/>
    </dgm:pt>
    <dgm:pt modelId="{B093F05F-AF95-4467-A99D-94EAAE9D5C0A}" type="pres">
      <dgm:prSet presAssocID="{2EB83471-0279-45BD-9BCE-0F6FECFA5003}" presName="imagNode" presStyleLbl="fgImgPlace1" presStyleIdx="2" presStyleCnt="3"/>
      <dgm:spPr/>
    </dgm:pt>
  </dgm:ptLst>
  <dgm:cxnLst>
    <dgm:cxn modelId="{910FFA65-9E46-4688-8458-DC564BDE259E}" srcId="{00AEABDA-215D-4A05-8EE3-4477EB06A254}" destId="{2EB83471-0279-45BD-9BCE-0F6FECFA5003}" srcOrd="2" destOrd="0" parTransId="{50FEF796-26C5-4987-8F02-931F6CB431A0}" sibTransId="{A4F9EEC1-9541-4856-93ED-E780D25A4697}"/>
    <dgm:cxn modelId="{537D9FF0-20D8-4A8D-83AD-1BCFEE515196}" srcId="{00AEABDA-215D-4A05-8EE3-4477EB06A254}" destId="{242FDF85-E051-4FEF-9A43-EDE2BB0ACAFA}" srcOrd="1" destOrd="0" parTransId="{E29C7124-92CA-420D-A82D-3B69D344ED87}" sibTransId="{85039909-F556-4FFC-8A19-C0A4349F3AB5}"/>
    <dgm:cxn modelId="{48DB9AF0-2F56-44B4-A4CF-F4E213577F31}" type="presOf" srcId="{242FDF85-E051-4FEF-9A43-EDE2BB0ACAFA}" destId="{39AD0029-E0B8-4997-AEB9-738F53C28657}" srcOrd="1" destOrd="0" presId="urn:microsoft.com/office/officeart/2005/8/layout/hList7"/>
    <dgm:cxn modelId="{08FDEAB7-9A2B-4EEC-894E-C417D1C7C61B}" type="presOf" srcId="{85039909-F556-4FFC-8A19-C0A4349F3AB5}" destId="{883D3515-1E40-4192-9E1E-57CF2A5F1248}" srcOrd="0" destOrd="0" presId="urn:microsoft.com/office/officeart/2005/8/layout/hList7"/>
    <dgm:cxn modelId="{FAAA16B4-D077-41EC-8BA4-7A48A606C4F6}" type="presOf" srcId="{242FDF85-E051-4FEF-9A43-EDE2BB0ACAFA}" destId="{6778539B-EBB5-491D-9A23-5DDD9CD7FCC7}" srcOrd="0" destOrd="0" presId="urn:microsoft.com/office/officeart/2005/8/layout/hList7"/>
    <dgm:cxn modelId="{E6BDF081-6856-4BFE-8ADE-FE708F4DC370}" type="presOf" srcId="{2EB83471-0279-45BD-9BCE-0F6FECFA5003}" destId="{E5D08ECB-64B3-4101-ABD7-DFA1D5766DC4}" srcOrd="0" destOrd="0" presId="urn:microsoft.com/office/officeart/2005/8/layout/hList7"/>
    <dgm:cxn modelId="{BA5B131E-111F-4C75-9155-6637F7B65ABE}" type="presOf" srcId="{00AEABDA-215D-4A05-8EE3-4477EB06A254}" destId="{F7E09BBC-BA1E-4476-B671-0CF6C53AEB48}" srcOrd="0" destOrd="0" presId="urn:microsoft.com/office/officeart/2005/8/layout/hList7"/>
    <dgm:cxn modelId="{AAD6795E-6119-4C98-895D-88FCFF6FF821}" type="presOf" srcId="{A3F4D5E3-25FC-4DC9-8A51-8C9FB5110B49}" destId="{0BA81F17-BD1F-4A3C-9BFB-353BEBD696EB}" srcOrd="0" destOrd="0" presId="urn:microsoft.com/office/officeart/2005/8/layout/hList7"/>
    <dgm:cxn modelId="{0ABF078D-36D1-4520-8E7D-4C6FBC3BEABF}" type="presOf" srcId="{83202C99-AEC6-4217-AAA6-D6ABAA751B34}" destId="{03D69F1F-6C3C-43F8-80B6-EEDE763E2932}" srcOrd="0" destOrd="0" presId="urn:microsoft.com/office/officeart/2005/8/layout/hList7"/>
    <dgm:cxn modelId="{4C0D7E48-41DE-4BA0-8EA2-CAFEB1196C74}" type="presOf" srcId="{83202C99-AEC6-4217-AAA6-D6ABAA751B34}" destId="{D8707C60-619B-4C0F-9D5A-B1E060F7F476}" srcOrd="1" destOrd="0" presId="urn:microsoft.com/office/officeart/2005/8/layout/hList7"/>
    <dgm:cxn modelId="{CC165A82-0931-47DC-8F7F-E5031EF38FA7}" type="presOf" srcId="{2EB83471-0279-45BD-9BCE-0F6FECFA5003}" destId="{C330547F-83E8-40AD-B753-079693F9C97E}" srcOrd="1" destOrd="0" presId="urn:microsoft.com/office/officeart/2005/8/layout/hList7"/>
    <dgm:cxn modelId="{51117DB7-4D8F-4D6A-9D86-B0CB6BBBCAF2}" srcId="{00AEABDA-215D-4A05-8EE3-4477EB06A254}" destId="{83202C99-AEC6-4217-AAA6-D6ABAA751B34}" srcOrd="0" destOrd="0" parTransId="{4217B24E-F1DA-4E36-82C4-CBFE0F62FBF2}" sibTransId="{A3F4D5E3-25FC-4DC9-8A51-8C9FB5110B49}"/>
    <dgm:cxn modelId="{1E904F2B-F9CF-452E-A732-0259D175FB95}" type="presParOf" srcId="{F7E09BBC-BA1E-4476-B671-0CF6C53AEB48}" destId="{8E0072F8-44CC-4B6D-A0AC-8DF2D77C61BC}" srcOrd="0" destOrd="0" presId="urn:microsoft.com/office/officeart/2005/8/layout/hList7"/>
    <dgm:cxn modelId="{3AC0FE14-6144-4F28-A89C-9152A3DA4EC6}" type="presParOf" srcId="{F7E09BBC-BA1E-4476-B671-0CF6C53AEB48}" destId="{107FC3BA-E9D2-45F4-853A-5A637F834DBB}" srcOrd="1" destOrd="0" presId="urn:microsoft.com/office/officeart/2005/8/layout/hList7"/>
    <dgm:cxn modelId="{4E238BC1-3D92-4CE1-9B8E-38F0071957F9}" type="presParOf" srcId="{107FC3BA-E9D2-45F4-853A-5A637F834DBB}" destId="{68640B18-0E10-4769-9101-DA77E7C4EE33}" srcOrd="0" destOrd="0" presId="urn:microsoft.com/office/officeart/2005/8/layout/hList7"/>
    <dgm:cxn modelId="{2A96386C-8569-4294-8B1D-35A68632F13C}" type="presParOf" srcId="{68640B18-0E10-4769-9101-DA77E7C4EE33}" destId="{03D69F1F-6C3C-43F8-80B6-EEDE763E2932}" srcOrd="0" destOrd="0" presId="urn:microsoft.com/office/officeart/2005/8/layout/hList7"/>
    <dgm:cxn modelId="{EBF59834-A132-4A86-9AEA-693D08B6012A}" type="presParOf" srcId="{68640B18-0E10-4769-9101-DA77E7C4EE33}" destId="{D8707C60-619B-4C0F-9D5A-B1E060F7F476}" srcOrd="1" destOrd="0" presId="urn:microsoft.com/office/officeart/2005/8/layout/hList7"/>
    <dgm:cxn modelId="{41A03B6C-7037-4C96-9D5B-91ADF7C99C19}" type="presParOf" srcId="{68640B18-0E10-4769-9101-DA77E7C4EE33}" destId="{9CEB2886-4426-439B-B02B-1D314AC130F3}" srcOrd="2" destOrd="0" presId="urn:microsoft.com/office/officeart/2005/8/layout/hList7"/>
    <dgm:cxn modelId="{78190AE3-9420-4073-8F1D-9CADF2145CAA}" type="presParOf" srcId="{68640B18-0E10-4769-9101-DA77E7C4EE33}" destId="{F5474600-3B01-4385-BF14-B775F4380031}" srcOrd="3" destOrd="0" presId="urn:microsoft.com/office/officeart/2005/8/layout/hList7"/>
    <dgm:cxn modelId="{E41D18DA-C5FD-4ED4-8825-F274B6BA5D32}" type="presParOf" srcId="{107FC3BA-E9D2-45F4-853A-5A637F834DBB}" destId="{0BA81F17-BD1F-4A3C-9BFB-353BEBD696EB}" srcOrd="1" destOrd="0" presId="urn:microsoft.com/office/officeart/2005/8/layout/hList7"/>
    <dgm:cxn modelId="{F0AD99CD-68E9-4643-A9EB-C03348FF8EF6}" type="presParOf" srcId="{107FC3BA-E9D2-45F4-853A-5A637F834DBB}" destId="{9B354389-4230-4DD5-AE68-F223D46D1301}" srcOrd="2" destOrd="0" presId="urn:microsoft.com/office/officeart/2005/8/layout/hList7"/>
    <dgm:cxn modelId="{E2BD739E-7307-4DDB-85D0-564903E85D97}" type="presParOf" srcId="{9B354389-4230-4DD5-AE68-F223D46D1301}" destId="{6778539B-EBB5-491D-9A23-5DDD9CD7FCC7}" srcOrd="0" destOrd="0" presId="urn:microsoft.com/office/officeart/2005/8/layout/hList7"/>
    <dgm:cxn modelId="{F8B7512B-29AB-4E27-BE0E-999F93E2DBCA}" type="presParOf" srcId="{9B354389-4230-4DD5-AE68-F223D46D1301}" destId="{39AD0029-E0B8-4997-AEB9-738F53C28657}" srcOrd="1" destOrd="0" presId="urn:microsoft.com/office/officeart/2005/8/layout/hList7"/>
    <dgm:cxn modelId="{71804870-F99A-4077-8E12-C0417A13F254}" type="presParOf" srcId="{9B354389-4230-4DD5-AE68-F223D46D1301}" destId="{FB065427-07E7-413A-B823-64C26EE12873}" srcOrd="2" destOrd="0" presId="urn:microsoft.com/office/officeart/2005/8/layout/hList7"/>
    <dgm:cxn modelId="{C81B9492-8E7F-4DD1-B82B-B253F50CA4D3}" type="presParOf" srcId="{9B354389-4230-4DD5-AE68-F223D46D1301}" destId="{AC4FF47C-40FD-4BEE-9053-59CA8F8F0A13}" srcOrd="3" destOrd="0" presId="urn:microsoft.com/office/officeart/2005/8/layout/hList7"/>
    <dgm:cxn modelId="{6953BD01-8410-4B31-829D-1BC187C0ECBB}" type="presParOf" srcId="{107FC3BA-E9D2-45F4-853A-5A637F834DBB}" destId="{883D3515-1E40-4192-9E1E-57CF2A5F1248}" srcOrd="3" destOrd="0" presId="urn:microsoft.com/office/officeart/2005/8/layout/hList7"/>
    <dgm:cxn modelId="{3261190B-6CB2-4D76-A940-FE09108F8D08}" type="presParOf" srcId="{107FC3BA-E9D2-45F4-853A-5A637F834DBB}" destId="{41D57428-B73B-4927-BF57-BA16EA9964E7}" srcOrd="4" destOrd="0" presId="urn:microsoft.com/office/officeart/2005/8/layout/hList7"/>
    <dgm:cxn modelId="{E07CEA7B-D843-4232-BA60-8E46DCCBC759}" type="presParOf" srcId="{41D57428-B73B-4927-BF57-BA16EA9964E7}" destId="{E5D08ECB-64B3-4101-ABD7-DFA1D5766DC4}" srcOrd="0" destOrd="0" presId="urn:microsoft.com/office/officeart/2005/8/layout/hList7"/>
    <dgm:cxn modelId="{CF0AB3D8-E55D-4A86-BC85-0E76E3603F4C}" type="presParOf" srcId="{41D57428-B73B-4927-BF57-BA16EA9964E7}" destId="{C330547F-83E8-40AD-B753-079693F9C97E}" srcOrd="1" destOrd="0" presId="urn:microsoft.com/office/officeart/2005/8/layout/hList7"/>
    <dgm:cxn modelId="{5782B34F-2AAC-4237-A98A-E37B1D92C689}" type="presParOf" srcId="{41D57428-B73B-4927-BF57-BA16EA9964E7}" destId="{7EEFA773-84A5-46ED-B71C-BF3C36E558CA}" srcOrd="2" destOrd="0" presId="urn:microsoft.com/office/officeart/2005/8/layout/hList7"/>
    <dgm:cxn modelId="{C59F0537-F92C-4915-9DED-AEA411AF4BDB}" type="presParOf" srcId="{41D57428-B73B-4927-BF57-BA16EA9964E7}" destId="{B093F05F-AF95-4467-A99D-94EAAE9D5C0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D69F1F-6C3C-43F8-80B6-EEDE763E2932}">
      <dsp:nvSpPr>
        <dsp:cNvPr id="0" name=""/>
        <dsp:cNvSpPr/>
      </dsp:nvSpPr>
      <dsp:spPr>
        <a:xfrm>
          <a:off x="497" y="0"/>
          <a:ext cx="774748" cy="10382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497" y="415290"/>
        <a:ext cx="774748" cy="415290"/>
      </dsp:txXfrm>
    </dsp:sp>
    <dsp:sp modelId="{F5474600-3B01-4385-BF14-B775F4380031}">
      <dsp:nvSpPr>
        <dsp:cNvPr id="0" name=""/>
        <dsp:cNvSpPr/>
      </dsp:nvSpPr>
      <dsp:spPr>
        <a:xfrm>
          <a:off x="215007" y="62293"/>
          <a:ext cx="345728" cy="345728"/>
        </a:xfrm>
        <a:prstGeom prst="ellipse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78539B-EBB5-491D-9A23-5DDD9CD7FCC7}">
      <dsp:nvSpPr>
        <dsp:cNvPr id="0" name=""/>
        <dsp:cNvSpPr/>
      </dsp:nvSpPr>
      <dsp:spPr>
        <a:xfrm>
          <a:off x="798488" y="0"/>
          <a:ext cx="774748" cy="10382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798488" y="415290"/>
        <a:ext cx="774748" cy="415290"/>
      </dsp:txXfrm>
    </dsp:sp>
    <dsp:sp modelId="{AC4FF47C-40FD-4BEE-9053-59CA8F8F0A13}">
      <dsp:nvSpPr>
        <dsp:cNvPr id="0" name=""/>
        <dsp:cNvSpPr/>
      </dsp:nvSpPr>
      <dsp:spPr>
        <a:xfrm>
          <a:off x="1012998" y="62293"/>
          <a:ext cx="345728" cy="345728"/>
        </a:xfrm>
        <a:prstGeom prst="ellipse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D08ECB-64B3-4101-ABD7-DFA1D5766DC4}">
      <dsp:nvSpPr>
        <dsp:cNvPr id="0" name=""/>
        <dsp:cNvSpPr/>
      </dsp:nvSpPr>
      <dsp:spPr>
        <a:xfrm>
          <a:off x="1596478" y="0"/>
          <a:ext cx="774748" cy="10382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1596478" y="415290"/>
        <a:ext cx="774748" cy="415290"/>
      </dsp:txXfrm>
    </dsp:sp>
    <dsp:sp modelId="{B093F05F-AF95-4467-A99D-94EAAE9D5C0A}">
      <dsp:nvSpPr>
        <dsp:cNvPr id="0" name=""/>
        <dsp:cNvSpPr/>
      </dsp:nvSpPr>
      <dsp:spPr>
        <a:xfrm>
          <a:off x="1810988" y="62293"/>
          <a:ext cx="345728" cy="345728"/>
        </a:xfrm>
        <a:prstGeom prst="ellipse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0072F8-44CC-4B6D-A0AC-8DF2D77C61BC}">
      <dsp:nvSpPr>
        <dsp:cNvPr id="0" name=""/>
        <dsp:cNvSpPr/>
      </dsp:nvSpPr>
      <dsp:spPr>
        <a:xfrm>
          <a:off x="94868" y="830580"/>
          <a:ext cx="2181987" cy="155733"/>
        </a:xfrm>
        <a:prstGeom prst="leftRight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9022-EAD9-45E3-A772-A78ACC7A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3490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Дубан Анна Игоревна</cp:lastModifiedBy>
  <cp:revision>47</cp:revision>
  <cp:lastPrinted>2018-09-19T09:52:00Z</cp:lastPrinted>
  <dcterms:created xsi:type="dcterms:W3CDTF">2018-09-09T12:51:00Z</dcterms:created>
  <dcterms:modified xsi:type="dcterms:W3CDTF">2018-09-19T09:52:00Z</dcterms:modified>
</cp:coreProperties>
</file>